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70" w:rsidRPr="00C658C1" w:rsidRDefault="009C6003" w:rsidP="009C6003">
      <w:pPr>
        <w:jc w:val="center"/>
        <w:rPr>
          <w:rFonts w:ascii="Times New Roman" w:eastAsia="黑体" w:hAnsi="Times New Roman" w:cs="Times New Roman"/>
          <w:b/>
          <w:sz w:val="36"/>
          <w:szCs w:val="36"/>
        </w:rPr>
      </w:pPr>
      <w:r w:rsidRPr="00C658C1">
        <w:rPr>
          <w:rFonts w:ascii="Times New Roman" w:eastAsia="黑体" w:hAnsi="Times New Roman" w:cs="Times New Roman"/>
          <w:b/>
          <w:sz w:val="36"/>
          <w:szCs w:val="36"/>
        </w:rPr>
        <w:t>大连化学物理研究所博士生</w:t>
      </w:r>
      <w:r w:rsidRPr="00C658C1">
        <w:rPr>
          <w:rFonts w:ascii="Times New Roman" w:eastAsia="黑体" w:hAnsi="Times New Roman" w:cs="Times New Roman"/>
          <w:b/>
          <w:sz w:val="36"/>
          <w:szCs w:val="36"/>
        </w:rPr>
        <w:t>Seminar</w:t>
      </w:r>
      <w:r w:rsidR="001638DC" w:rsidRPr="00C658C1">
        <w:rPr>
          <w:rFonts w:ascii="Times New Roman" w:eastAsia="黑体" w:hAnsi="Times New Roman" w:cs="Times New Roman"/>
          <w:b/>
          <w:sz w:val="36"/>
          <w:szCs w:val="36"/>
        </w:rPr>
        <w:t>考核</w:t>
      </w:r>
      <w:r w:rsidRPr="00C658C1">
        <w:rPr>
          <w:rFonts w:ascii="Times New Roman" w:eastAsia="黑体" w:hAnsi="Times New Roman" w:cs="Times New Roman"/>
          <w:b/>
          <w:sz w:val="36"/>
          <w:szCs w:val="36"/>
        </w:rPr>
        <w:t>要求</w:t>
      </w:r>
    </w:p>
    <w:p w:rsidR="00CB10FE" w:rsidRPr="00C658C1" w:rsidRDefault="00CB10FE" w:rsidP="009C6003">
      <w:pPr>
        <w:jc w:val="center"/>
        <w:rPr>
          <w:rFonts w:ascii="Times New Roman" w:eastAsia="仿宋_GB2312" w:hAnsi="Times New Roman" w:cs="Times New Roman"/>
          <w:b/>
          <w:sz w:val="32"/>
          <w:szCs w:val="32"/>
        </w:rPr>
      </w:pPr>
    </w:p>
    <w:p w:rsidR="00CB10FE" w:rsidRPr="00C658C1" w:rsidRDefault="00CB10FE" w:rsidP="00CB10FE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sz w:val="32"/>
          <w:szCs w:val="32"/>
        </w:rPr>
        <w:t>为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拓展博士生的科研视野，</w:t>
      </w:r>
      <w:r w:rsidR="001638DC" w:rsidRPr="00C658C1">
        <w:rPr>
          <w:rFonts w:ascii="Times New Roman" w:eastAsia="仿宋_GB2312" w:hAnsi="Times New Roman" w:cs="Times New Roman"/>
          <w:sz w:val="32"/>
          <w:szCs w:val="32"/>
        </w:rPr>
        <w:t>增强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博士生</w:t>
      </w:r>
      <w:r w:rsidR="001638DC" w:rsidRPr="00C658C1">
        <w:rPr>
          <w:rFonts w:ascii="Times New Roman" w:eastAsia="仿宋_GB2312" w:hAnsi="Times New Roman" w:cs="Times New Roman"/>
          <w:sz w:val="32"/>
          <w:szCs w:val="32"/>
        </w:rPr>
        <w:t>创新思维能力，培养和提高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博士生</w:t>
      </w:r>
      <w:r w:rsidR="001638DC" w:rsidRPr="00C658C1">
        <w:rPr>
          <w:rFonts w:ascii="Times New Roman" w:eastAsia="仿宋_GB2312" w:hAnsi="Times New Roman" w:cs="Times New Roman"/>
          <w:sz w:val="32"/>
          <w:szCs w:val="32"/>
        </w:rPr>
        <w:t>发现问题、分析问题和解决问题的能力，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加强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博士生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学术交流，</w:t>
      </w:r>
      <w:r w:rsidR="001638DC" w:rsidRPr="00C658C1">
        <w:rPr>
          <w:rFonts w:ascii="Times New Roman" w:eastAsia="仿宋_GB2312" w:hAnsi="Times New Roman" w:cs="Times New Roman"/>
          <w:sz w:val="32"/>
          <w:szCs w:val="32"/>
        </w:rPr>
        <w:t>保证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博士生</w:t>
      </w:r>
      <w:r w:rsidR="001638DC" w:rsidRPr="00C658C1">
        <w:rPr>
          <w:rFonts w:ascii="Times New Roman" w:eastAsia="仿宋_GB2312" w:hAnsi="Times New Roman" w:cs="Times New Roman"/>
          <w:sz w:val="32"/>
          <w:szCs w:val="32"/>
        </w:rPr>
        <w:t>培养质量，严肃和规范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博士生</w:t>
      </w:r>
      <w:r w:rsidR="001638DC" w:rsidRPr="00C658C1">
        <w:rPr>
          <w:rFonts w:ascii="Times New Roman" w:eastAsia="仿宋_GB2312" w:hAnsi="Times New Roman" w:cs="Times New Roman"/>
          <w:sz w:val="32"/>
          <w:szCs w:val="32"/>
        </w:rPr>
        <w:t>Seminar</w:t>
      </w:r>
      <w:r w:rsidR="001638DC" w:rsidRPr="00C658C1">
        <w:rPr>
          <w:rFonts w:ascii="Times New Roman" w:eastAsia="仿宋_GB2312" w:hAnsi="Times New Roman" w:cs="Times New Roman"/>
          <w:sz w:val="32"/>
          <w:szCs w:val="32"/>
        </w:rPr>
        <w:t>考核制度，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现对博士生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Seminar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考核办法及考核标准做出如下规定。</w:t>
      </w:r>
    </w:p>
    <w:p w:rsidR="00E67EBA" w:rsidRPr="00C658C1" w:rsidRDefault="00E67EBA" w:rsidP="00D22BFC">
      <w:pPr>
        <w:spacing w:line="360" w:lineRule="auto"/>
        <w:rPr>
          <w:rFonts w:ascii="Times New Roman" w:eastAsia="仿宋_GB2312" w:hAnsi="Times New Roman" w:cs="Times New Roman"/>
          <w:b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/>
          <w:sz w:val="32"/>
          <w:szCs w:val="32"/>
        </w:rPr>
        <w:t>一、考核办法</w:t>
      </w:r>
    </w:p>
    <w:p w:rsidR="00E67EBA" w:rsidRPr="00C658C1" w:rsidRDefault="00E67EBA" w:rsidP="00232DA1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sz w:val="32"/>
          <w:szCs w:val="32"/>
        </w:rPr>
        <w:t>1.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 xml:space="preserve"> Seminar 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考核是博士生</w:t>
      </w:r>
      <w:r w:rsidR="009610CB">
        <w:rPr>
          <w:rFonts w:ascii="Times New Roman" w:eastAsia="仿宋_GB2312" w:hAnsi="Times New Roman" w:cs="Times New Roman"/>
          <w:sz w:val="32"/>
          <w:szCs w:val="32"/>
        </w:rPr>
        <w:t>培养的必修环节，</w:t>
      </w:r>
      <w:r w:rsidR="009610CB">
        <w:rPr>
          <w:rFonts w:ascii="Times New Roman" w:eastAsia="仿宋_GB2312" w:hAnsi="Times New Roman" w:cs="Times New Roman" w:hint="eastAsia"/>
          <w:sz w:val="32"/>
          <w:szCs w:val="32"/>
        </w:rPr>
        <w:t>包括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Seminar I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和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Seminar II</w:t>
      </w:r>
      <w:r w:rsidR="007611AB" w:rsidRPr="00C658C1">
        <w:rPr>
          <w:rFonts w:ascii="Times New Roman" w:eastAsia="仿宋_GB2312" w:hAnsi="Times New Roman" w:cs="Times New Roman"/>
          <w:sz w:val="32"/>
          <w:szCs w:val="32"/>
        </w:rPr>
        <w:t>两次报告。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每位博士生在学期间必须按要求通过两次考核。</w:t>
      </w:r>
    </w:p>
    <w:p w:rsidR="00E67EBA" w:rsidRPr="00C658C1" w:rsidRDefault="00E67EBA" w:rsidP="00232DA1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sz w:val="32"/>
          <w:szCs w:val="32"/>
        </w:rPr>
        <w:t xml:space="preserve">2. Seminar 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考核由博士生所在研究组自行组织</w:t>
      </w:r>
      <w:r w:rsidR="00B838D1">
        <w:rPr>
          <w:rFonts w:ascii="Times New Roman" w:eastAsia="仿宋_GB2312" w:hAnsi="Times New Roman" w:cs="Times New Roman" w:hint="eastAsia"/>
          <w:sz w:val="32"/>
          <w:szCs w:val="32"/>
        </w:rPr>
        <w:t>，一般可在开题后组织</w:t>
      </w:r>
      <w:r w:rsidR="00B838D1" w:rsidRPr="00C658C1">
        <w:rPr>
          <w:rFonts w:ascii="Times New Roman" w:eastAsia="仿宋_GB2312" w:hAnsi="Times New Roman" w:cs="Times New Roman"/>
          <w:sz w:val="32"/>
          <w:szCs w:val="32"/>
        </w:rPr>
        <w:t>Seminar I</w:t>
      </w:r>
      <w:r w:rsidR="00B838D1">
        <w:rPr>
          <w:rFonts w:ascii="Times New Roman" w:eastAsia="仿宋_GB2312" w:hAnsi="Times New Roman" w:cs="Times New Roman" w:hint="eastAsia"/>
          <w:sz w:val="32"/>
          <w:szCs w:val="32"/>
        </w:rPr>
        <w:t>考核，在中期报告后组织</w:t>
      </w:r>
      <w:r w:rsidR="00B838D1" w:rsidRPr="00C658C1">
        <w:rPr>
          <w:rFonts w:ascii="Times New Roman" w:eastAsia="仿宋_GB2312" w:hAnsi="Times New Roman" w:cs="Times New Roman"/>
          <w:sz w:val="32"/>
          <w:szCs w:val="32"/>
        </w:rPr>
        <w:t>Seminar II</w:t>
      </w:r>
      <w:r w:rsidR="00B838D1">
        <w:rPr>
          <w:rFonts w:ascii="Times New Roman" w:eastAsia="仿宋_GB2312" w:hAnsi="Times New Roman" w:cs="Times New Roman" w:hint="eastAsia"/>
          <w:sz w:val="32"/>
          <w:szCs w:val="32"/>
        </w:rPr>
        <w:t>考核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。</w:t>
      </w:r>
      <w:proofErr w:type="gramStart"/>
      <w:r w:rsidRPr="00C658C1">
        <w:rPr>
          <w:rFonts w:ascii="Times New Roman" w:eastAsia="仿宋_GB2312" w:hAnsi="Times New Roman" w:cs="Times New Roman"/>
          <w:sz w:val="32"/>
          <w:szCs w:val="32"/>
        </w:rPr>
        <w:t>研究组须聘请</w:t>
      </w:r>
      <w:proofErr w:type="gramEnd"/>
      <w:r w:rsidRPr="00C658C1">
        <w:rPr>
          <w:rFonts w:ascii="Times New Roman" w:eastAsia="仿宋_GB2312" w:hAnsi="Times New Roman" w:cs="Times New Roman"/>
          <w:sz w:val="32"/>
          <w:szCs w:val="32"/>
        </w:rPr>
        <w:t>考核专家组（至少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3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名评委，其中至少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1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人为博士生导师）评审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 xml:space="preserve">Seminar 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考核内容。</w:t>
      </w:r>
    </w:p>
    <w:p w:rsidR="00232DA1" w:rsidRPr="00C658C1" w:rsidRDefault="00232DA1" w:rsidP="00D22BFC">
      <w:pPr>
        <w:spacing w:line="360" w:lineRule="auto"/>
        <w:rPr>
          <w:rFonts w:ascii="Times New Roman" w:eastAsia="仿宋_GB2312" w:hAnsi="Times New Roman" w:cs="Times New Roman"/>
          <w:b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/>
          <w:sz w:val="32"/>
          <w:szCs w:val="32"/>
        </w:rPr>
        <w:t>二、考核要求</w:t>
      </w:r>
    </w:p>
    <w:p w:rsidR="007C042B" w:rsidRDefault="00232DA1" w:rsidP="007C042B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13581">
        <w:rPr>
          <w:rFonts w:ascii="Times New Roman" w:eastAsia="仿宋_GB2312" w:hAnsi="Times New Roman" w:cs="Times New Roman"/>
          <w:sz w:val="32"/>
          <w:szCs w:val="32"/>
        </w:rPr>
        <w:t>1</w:t>
      </w:r>
      <w:r w:rsidR="00E67EBA" w:rsidRPr="00A13581">
        <w:rPr>
          <w:rFonts w:ascii="Times New Roman" w:eastAsia="仿宋_GB2312" w:hAnsi="Times New Roman" w:cs="Times New Roman"/>
          <w:sz w:val="32"/>
          <w:szCs w:val="32"/>
        </w:rPr>
        <w:t>.</w:t>
      </w:r>
      <w:r w:rsidR="007C042B" w:rsidRPr="00A13581">
        <w:rPr>
          <w:rFonts w:hint="eastAsia"/>
        </w:rPr>
        <w:t xml:space="preserve"> </w:t>
      </w:r>
      <w:r w:rsidR="007C042B" w:rsidRPr="00A13581">
        <w:rPr>
          <w:rFonts w:ascii="Times New Roman" w:eastAsia="仿宋_GB2312" w:hAnsi="Times New Roman" w:cs="Times New Roman"/>
          <w:sz w:val="32"/>
          <w:szCs w:val="32"/>
        </w:rPr>
        <w:t xml:space="preserve">Seminar </w:t>
      </w:r>
      <w:r w:rsidR="007C042B" w:rsidRPr="00A13581">
        <w:rPr>
          <w:rFonts w:ascii="Times New Roman" w:eastAsia="仿宋_GB2312" w:hAnsi="Times New Roman" w:cs="Times New Roman"/>
          <w:sz w:val="32"/>
          <w:szCs w:val="32"/>
        </w:rPr>
        <w:t>考核以学术报告为主、自由讨论为辅。</w:t>
      </w:r>
      <w:r w:rsidR="007C042B" w:rsidRPr="00A13581">
        <w:rPr>
          <w:rFonts w:ascii="Times New Roman" w:eastAsia="仿宋_GB2312" w:hAnsi="Times New Roman" w:cs="Times New Roman" w:hint="eastAsia"/>
          <w:sz w:val="32"/>
          <w:szCs w:val="32"/>
        </w:rPr>
        <w:t>原则上</w:t>
      </w:r>
      <w:r w:rsidR="007C042B" w:rsidRPr="00A13581">
        <w:rPr>
          <w:rFonts w:ascii="Times New Roman" w:eastAsia="仿宋_GB2312" w:hAnsi="Times New Roman" w:cs="Times New Roman" w:hint="eastAsia"/>
          <w:sz w:val="32"/>
          <w:szCs w:val="32"/>
        </w:rPr>
        <w:t xml:space="preserve">Seminar I </w:t>
      </w:r>
      <w:r w:rsidR="007C042B" w:rsidRPr="00A13581">
        <w:rPr>
          <w:rFonts w:ascii="Times New Roman" w:eastAsia="仿宋_GB2312" w:hAnsi="Times New Roman" w:cs="Times New Roman" w:hint="eastAsia"/>
          <w:sz w:val="32"/>
          <w:szCs w:val="32"/>
        </w:rPr>
        <w:t>要求是三级学科以外，一级学科以内的研究领</w:t>
      </w:r>
      <w:bookmarkStart w:id="0" w:name="_GoBack"/>
      <w:bookmarkEnd w:id="0"/>
      <w:r w:rsidR="007C042B" w:rsidRPr="00A13581">
        <w:rPr>
          <w:rFonts w:ascii="Times New Roman" w:eastAsia="仿宋_GB2312" w:hAnsi="Times New Roman" w:cs="Times New Roman" w:hint="eastAsia"/>
          <w:sz w:val="32"/>
          <w:szCs w:val="32"/>
        </w:rPr>
        <w:t>域；</w:t>
      </w:r>
      <w:r w:rsidR="007C042B" w:rsidRPr="00A13581">
        <w:rPr>
          <w:rFonts w:ascii="Times New Roman" w:eastAsia="仿宋_GB2312" w:hAnsi="Times New Roman" w:cs="Times New Roman" w:hint="eastAsia"/>
          <w:sz w:val="32"/>
          <w:szCs w:val="32"/>
        </w:rPr>
        <w:t xml:space="preserve">Seminar II </w:t>
      </w:r>
      <w:r w:rsidR="007C042B" w:rsidRPr="00A13581">
        <w:rPr>
          <w:rFonts w:ascii="Times New Roman" w:eastAsia="仿宋_GB2312" w:hAnsi="Times New Roman" w:cs="Times New Roman" w:hint="eastAsia"/>
          <w:sz w:val="32"/>
          <w:szCs w:val="32"/>
        </w:rPr>
        <w:t>要求是三级学科以内、非本人学位论文所涉及的研究领域，具体可根据导师要求适时调整。</w:t>
      </w:r>
    </w:p>
    <w:p w:rsidR="00232DA1" w:rsidRPr="00C658C1" w:rsidRDefault="00232DA1" w:rsidP="007C042B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sz w:val="32"/>
          <w:szCs w:val="32"/>
        </w:rPr>
        <w:t>2.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博士生做好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 xml:space="preserve">Seminar 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考核准备后，须填写《中国科学院大连化学物理研究所研究生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Seminar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报告登记表》，经导师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lastRenderedPageBreak/>
        <w:t>同意并签字后，方可开展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 xml:space="preserve">Seminar 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考核。</w:t>
      </w:r>
    </w:p>
    <w:p w:rsidR="00232DA1" w:rsidRPr="00C658C1" w:rsidRDefault="00232DA1" w:rsidP="00232DA1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sz w:val="32"/>
          <w:szCs w:val="32"/>
        </w:rPr>
        <w:t xml:space="preserve">3. Seminar 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考核以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PPT</w:t>
      </w:r>
      <w:r w:rsidR="000175F4" w:rsidRPr="00C658C1">
        <w:rPr>
          <w:rFonts w:ascii="Times New Roman" w:eastAsia="仿宋_GB2312" w:hAnsi="Times New Roman" w:cs="Times New Roman"/>
          <w:sz w:val="32"/>
          <w:szCs w:val="32"/>
        </w:rPr>
        <w:t>报告</w:t>
      </w:r>
      <w:r w:rsidR="00B838D1">
        <w:rPr>
          <w:rFonts w:ascii="Times New Roman" w:eastAsia="仿宋_GB2312" w:hAnsi="Times New Roman" w:cs="Times New Roman"/>
          <w:sz w:val="32"/>
          <w:szCs w:val="32"/>
        </w:rPr>
        <w:t>的形式开展。博士生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报告时间不少于</w:t>
      </w:r>
      <w:r w:rsidR="00D42701">
        <w:rPr>
          <w:rFonts w:ascii="Times New Roman" w:eastAsia="仿宋_GB2312" w:hAnsi="Times New Roman" w:cs="Times New Roman"/>
          <w:sz w:val="32"/>
          <w:szCs w:val="32"/>
        </w:rPr>
        <w:t>20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分钟，专家组提问时间不少于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10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分钟。</w:t>
      </w:r>
    </w:p>
    <w:p w:rsidR="00CF2E30" w:rsidRPr="00C658C1" w:rsidRDefault="00AF261C" w:rsidP="00CF2E3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CF2E30" w:rsidRPr="00C658C1">
        <w:rPr>
          <w:rFonts w:ascii="Times New Roman" w:eastAsia="仿宋_GB2312" w:hAnsi="Times New Roman" w:cs="Times New Roman"/>
          <w:sz w:val="32"/>
          <w:szCs w:val="32"/>
        </w:rPr>
        <w:t>.</w:t>
      </w:r>
      <w:r w:rsidR="00CF2E30" w:rsidRPr="00C658C1">
        <w:rPr>
          <w:rFonts w:ascii="Times New Roman" w:eastAsia="仿宋_GB2312" w:hAnsi="Times New Roman" w:cs="Times New Roman"/>
          <w:sz w:val="32"/>
          <w:szCs w:val="32"/>
        </w:rPr>
        <w:t>博士生完成</w:t>
      </w:r>
      <w:r w:rsidR="00CF2E30" w:rsidRPr="00C658C1">
        <w:rPr>
          <w:rFonts w:ascii="Times New Roman" w:eastAsia="仿宋_GB2312" w:hAnsi="Times New Roman" w:cs="Times New Roman"/>
          <w:sz w:val="32"/>
          <w:szCs w:val="32"/>
        </w:rPr>
        <w:t xml:space="preserve">Seminar </w:t>
      </w:r>
      <w:r w:rsidR="00CF2E30" w:rsidRPr="00C658C1">
        <w:rPr>
          <w:rFonts w:ascii="Times New Roman" w:eastAsia="仿宋_GB2312" w:hAnsi="Times New Roman" w:cs="Times New Roman"/>
          <w:sz w:val="32"/>
          <w:szCs w:val="32"/>
        </w:rPr>
        <w:t>考核后须</w:t>
      </w:r>
      <w:r w:rsidR="00D22BFC" w:rsidRPr="00C658C1">
        <w:rPr>
          <w:rFonts w:ascii="Times New Roman" w:eastAsia="仿宋_GB2312" w:hAnsi="Times New Roman" w:cs="Times New Roman"/>
          <w:sz w:val="32"/>
          <w:szCs w:val="32"/>
        </w:rPr>
        <w:t>完成</w:t>
      </w:r>
      <w:r w:rsidR="00CF2E30" w:rsidRPr="00C658C1">
        <w:rPr>
          <w:rFonts w:ascii="Times New Roman" w:eastAsia="仿宋_GB2312" w:hAnsi="Times New Roman" w:cs="Times New Roman"/>
          <w:sz w:val="32"/>
          <w:szCs w:val="32"/>
        </w:rPr>
        <w:t>《中国科学院大连化学物理研究所博士研究生</w:t>
      </w:r>
      <w:r w:rsidR="00CF2E30" w:rsidRPr="00C658C1">
        <w:rPr>
          <w:rFonts w:ascii="Times New Roman" w:eastAsia="仿宋_GB2312" w:hAnsi="Times New Roman" w:cs="Times New Roman"/>
          <w:sz w:val="32"/>
          <w:szCs w:val="32"/>
        </w:rPr>
        <w:t xml:space="preserve">Seminar </w:t>
      </w:r>
      <w:r w:rsidR="00CF2E30" w:rsidRPr="00C658C1">
        <w:rPr>
          <w:rFonts w:ascii="Times New Roman" w:eastAsia="仿宋_GB2312" w:hAnsi="Times New Roman" w:cs="Times New Roman"/>
          <w:sz w:val="32"/>
          <w:szCs w:val="32"/>
        </w:rPr>
        <w:t>报告》</w:t>
      </w:r>
      <w:r w:rsidR="00D22BFC" w:rsidRPr="00C658C1">
        <w:rPr>
          <w:rFonts w:ascii="Times New Roman" w:eastAsia="仿宋_GB2312" w:hAnsi="Times New Roman" w:cs="Times New Roman"/>
          <w:sz w:val="32"/>
          <w:szCs w:val="32"/>
        </w:rPr>
        <w:t>撰写</w:t>
      </w:r>
      <w:r w:rsidR="00CF2E30" w:rsidRPr="00C658C1">
        <w:rPr>
          <w:rFonts w:ascii="Times New Roman" w:eastAsia="仿宋_GB2312" w:hAnsi="Times New Roman" w:cs="Times New Roman"/>
          <w:sz w:val="32"/>
          <w:szCs w:val="32"/>
        </w:rPr>
        <w:t>。</w:t>
      </w:r>
      <w:r w:rsidR="00D22BFC" w:rsidRPr="00C658C1">
        <w:rPr>
          <w:rFonts w:ascii="Times New Roman" w:eastAsia="仿宋_GB2312" w:hAnsi="Times New Roman" w:cs="Times New Roman"/>
          <w:sz w:val="32"/>
          <w:szCs w:val="32"/>
        </w:rPr>
        <w:t>各</w:t>
      </w:r>
      <w:proofErr w:type="gramStart"/>
      <w:r w:rsidR="00D22BFC" w:rsidRPr="00C658C1">
        <w:rPr>
          <w:rFonts w:ascii="Times New Roman" w:eastAsia="仿宋_GB2312" w:hAnsi="Times New Roman" w:cs="Times New Roman"/>
          <w:sz w:val="32"/>
          <w:szCs w:val="32"/>
        </w:rPr>
        <w:t>研究组须将</w:t>
      </w:r>
      <w:proofErr w:type="gramEnd"/>
      <w:r w:rsidR="00D22BFC" w:rsidRPr="00C658C1">
        <w:rPr>
          <w:rFonts w:ascii="Times New Roman" w:eastAsia="仿宋_GB2312" w:hAnsi="Times New Roman" w:cs="Times New Roman"/>
          <w:sz w:val="32"/>
          <w:szCs w:val="32"/>
        </w:rPr>
        <w:t>《中国科学院大连化学物理研究所研究生</w:t>
      </w:r>
      <w:r w:rsidR="00D22BFC" w:rsidRPr="00C658C1">
        <w:rPr>
          <w:rFonts w:ascii="Times New Roman" w:eastAsia="仿宋_GB2312" w:hAnsi="Times New Roman" w:cs="Times New Roman"/>
          <w:sz w:val="32"/>
          <w:szCs w:val="32"/>
        </w:rPr>
        <w:t>Seminar</w:t>
      </w:r>
      <w:r w:rsidR="00D22BFC" w:rsidRPr="00C658C1">
        <w:rPr>
          <w:rFonts w:ascii="Times New Roman" w:eastAsia="仿宋_GB2312" w:hAnsi="Times New Roman" w:cs="Times New Roman"/>
          <w:sz w:val="32"/>
          <w:szCs w:val="32"/>
        </w:rPr>
        <w:t>报告登记表》、《中国科学院大连化学物理研究所博士研究生</w:t>
      </w:r>
      <w:r w:rsidR="00D22BFC" w:rsidRPr="00C658C1">
        <w:rPr>
          <w:rFonts w:ascii="Times New Roman" w:eastAsia="仿宋_GB2312" w:hAnsi="Times New Roman" w:cs="Times New Roman"/>
          <w:sz w:val="32"/>
          <w:szCs w:val="32"/>
        </w:rPr>
        <w:t xml:space="preserve">Seminar </w:t>
      </w:r>
      <w:r w:rsidR="00D22BFC" w:rsidRPr="00C658C1">
        <w:rPr>
          <w:rFonts w:ascii="Times New Roman" w:eastAsia="仿宋_GB2312" w:hAnsi="Times New Roman" w:cs="Times New Roman"/>
          <w:sz w:val="32"/>
          <w:szCs w:val="32"/>
        </w:rPr>
        <w:t>报告》及《中国科学院大连化学物理研究所博士研究生</w:t>
      </w:r>
      <w:r w:rsidR="00D22BFC" w:rsidRPr="00C658C1">
        <w:rPr>
          <w:rFonts w:ascii="Times New Roman" w:eastAsia="仿宋_GB2312" w:hAnsi="Times New Roman" w:cs="Times New Roman"/>
          <w:sz w:val="32"/>
          <w:szCs w:val="32"/>
        </w:rPr>
        <w:t>Seminar</w:t>
      </w:r>
      <w:r w:rsidR="00D22BFC" w:rsidRPr="00C658C1">
        <w:rPr>
          <w:rFonts w:ascii="Times New Roman" w:eastAsia="仿宋_GB2312" w:hAnsi="Times New Roman" w:cs="Times New Roman"/>
          <w:sz w:val="32"/>
          <w:szCs w:val="32"/>
        </w:rPr>
        <w:t>报告打分表》提交至研究生部登记备案。</w:t>
      </w:r>
    </w:p>
    <w:p w:rsidR="00D22BFC" w:rsidRPr="00C658C1" w:rsidRDefault="00D22BFC" w:rsidP="00D22BFC">
      <w:pPr>
        <w:spacing w:line="360" w:lineRule="auto"/>
        <w:rPr>
          <w:rFonts w:ascii="Times New Roman" w:eastAsia="仿宋_GB2312" w:hAnsi="Times New Roman" w:cs="Times New Roman"/>
          <w:b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/>
          <w:sz w:val="32"/>
          <w:szCs w:val="32"/>
        </w:rPr>
        <w:t>三、考核标准</w:t>
      </w:r>
    </w:p>
    <w:p w:rsidR="0055243F" w:rsidRDefault="00D22BFC" w:rsidP="00F93087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1.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选题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 xml:space="preserve"> (20%)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：</w:t>
      </w:r>
    </w:p>
    <w:p w:rsidR="0055243F" w:rsidRDefault="00D22BFC" w:rsidP="001C792D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所选课</w:t>
      </w:r>
      <w:proofErr w:type="gramStart"/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题是否</w:t>
      </w:r>
      <w:proofErr w:type="gramEnd"/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为学科前沿，是否是国际上活跃的热点、难点课题；选题是否太大或太窄。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br/>
      </w:r>
      <w:r w:rsidR="001C792D">
        <w:rPr>
          <w:rFonts w:ascii="Times New Roman" w:eastAsia="仿宋_GB2312" w:hAnsi="Times New Roman" w:cs="Times New Roman" w:hint="eastAsia"/>
          <w:bCs/>
          <w:sz w:val="32"/>
          <w:szCs w:val="32"/>
        </w:rPr>
        <w:t xml:space="preserve">    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2.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理解能力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 xml:space="preserve"> (20%)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：</w:t>
      </w:r>
    </w:p>
    <w:p w:rsidR="0055243F" w:rsidRDefault="00D22BFC" w:rsidP="00F93087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是否真正理解文献所涉及工作的要点，还是将文献照搬过来介绍给大家；是否能提出自己对该工作的见解和观点。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br/>
      </w:r>
      <w:r w:rsidR="001C792D">
        <w:rPr>
          <w:rFonts w:ascii="Times New Roman" w:eastAsia="仿宋_GB2312" w:hAnsi="Times New Roman" w:cs="Times New Roman" w:hint="eastAsia"/>
          <w:bCs/>
          <w:sz w:val="32"/>
          <w:szCs w:val="32"/>
        </w:rPr>
        <w:t xml:space="preserve">    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3.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综合、概括能力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 xml:space="preserve"> (20%)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：</w:t>
      </w:r>
    </w:p>
    <w:p w:rsidR="0055243F" w:rsidRDefault="00D22BFC" w:rsidP="00F93087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能否抓住重点，在有限的时间内把问题讲清楚；还是面面俱到，不分主次，</w:t>
      </w:r>
      <w:proofErr w:type="gramStart"/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以致于</w:t>
      </w:r>
      <w:proofErr w:type="gramEnd"/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在规定的时间内完不成报告。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br/>
      </w:r>
      <w:r w:rsidR="001C792D">
        <w:rPr>
          <w:rFonts w:ascii="Times New Roman" w:eastAsia="仿宋_GB2312" w:hAnsi="Times New Roman" w:cs="Times New Roman" w:hint="eastAsia"/>
          <w:bCs/>
          <w:sz w:val="32"/>
          <w:szCs w:val="32"/>
        </w:rPr>
        <w:t xml:space="preserve">    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4.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口头报告编写与表达能力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 xml:space="preserve"> (20%)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：</w:t>
      </w:r>
    </w:p>
    <w:p w:rsidR="0055243F" w:rsidRDefault="00D22BFC" w:rsidP="00F93087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能否提供出生动、重点突出、让人一目了然的</w:t>
      </w:r>
      <w:r w:rsidR="0055243F">
        <w:rPr>
          <w:rFonts w:ascii="Times New Roman" w:eastAsia="仿宋_GB2312" w:hAnsi="Times New Roman" w:cs="Times New Roman" w:hint="eastAsia"/>
          <w:bCs/>
          <w:sz w:val="32"/>
          <w:szCs w:val="32"/>
        </w:rPr>
        <w:t>P</w:t>
      </w:r>
      <w:r w:rsidR="0055243F">
        <w:rPr>
          <w:rFonts w:ascii="Times New Roman" w:eastAsia="仿宋_GB2312" w:hAnsi="Times New Roman" w:cs="Times New Roman"/>
          <w:bCs/>
          <w:sz w:val="32"/>
          <w:szCs w:val="32"/>
        </w:rPr>
        <w:t>PT</w:t>
      </w:r>
      <w:r w:rsidR="0055243F">
        <w:rPr>
          <w:rFonts w:ascii="Times New Roman" w:eastAsia="仿宋_GB2312" w:hAnsi="Times New Roman" w:cs="Times New Roman" w:hint="eastAsia"/>
          <w:bCs/>
          <w:sz w:val="32"/>
          <w:szCs w:val="32"/>
        </w:rPr>
        <w:t>报告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，且用自己的语言将文献报告给大家；还是所提供的</w:t>
      </w:r>
      <w:r w:rsidR="0055243F">
        <w:rPr>
          <w:rFonts w:ascii="Times New Roman" w:eastAsia="仿宋_GB2312" w:hAnsi="Times New Roman" w:cs="Times New Roman" w:hint="eastAsia"/>
          <w:bCs/>
          <w:sz w:val="32"/>
          <w:szCs w:val="32"/>
        </w:rPr>
        <w:t>P</w:t>
      </w:r>
      <w:r w:rsidR="0055243F">
        <w:rPr>
          <w:rFonts w:ascii="Times New Roman" w:eastAsia="仿宋_GB2312" w:hAnsi="Times New Roman" w:cs="Times New Roman"/>
          <w:bCs/>
          <w:sz w:val="32"/>
          <w:szCs w:val="32"/>
        </w:rPr>
        <w:t>PT</w:t>
      </w:r>
      <w:r w:rsidR="0055243F">
        <w:rPr>
          <w:rFonts w:ascii="Times New Roman" w:eastAsia="仿宋_GB2312" w:hAnsi="Times New Roman" w:cs="Times New Roman" w:hint="eastAsia"/>
          <w:bCs/>
          <w:sz w:val="32"/>
          <w:szCs w:val="32"/>
        </w:rPr>
        <w:t>报告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是一篇完整的论文报告，只管照着读；或是内容过于简单，使听众不得要领。</w:t>
      </w:r>
    </w:p>
    <w:p w:rsidR="0055243F" w:rsidRDefault="00D22BFC" w:rsidP="00F93087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5.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回答问题能力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 xml:space="preserve"> (10%)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：</w:t>
      </w:r>
    </w:p>
    <w:p w:rsidR="001C792D" w:rsidRDefault="00D22BFC" w:rsidP="001C792D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是否能正确理解问题的核心，还是凭感觉答非所问。</w:t>
      </w:r>
    </w:p>
    <w:p w:rsidR="0055243F" w:rsidRDefault="00D22BFC" w:rsidP="001C792D">
      <w:pPr>
        <w:spacing w:line="360" w:lineRule="auto"/>
        <w:ind w:leftChars="300" w:left="63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6.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广度（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Seminar I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）和深度（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Seminar II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）的把握情况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 xml:space="preserve"> (10%)</w:t>
      </w:r>
    </w:p>
    <w:p w:rsidR="001C792D" w:rsidRPr="001C792D" w:rsidRDefault="001C792D" w:rsidP="001C792D">
      <w:pPr>
        <w:spacing w:line="360" w:lineRule="auto"/>
        <w:ind w:leftChars="67" w:left="141"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对于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Seminar I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所属的学科，能否在宏观上较好的把握本学科。</w:t>
      </w:r>
    </w:p>
    <w:p w:rsidR="00D22BFC" w:rsidRPr="00C658C1" w:rsidRDefault="00D22BFC" w:rsidP="00F93087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对于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Seminar II</w:t>
      </w:r>
      <w:r w:rsidRPr="00C658C1">
        <w:rPr>
          <w:rFonts w:ascii="Times New Roman" w:eastAsia="仿宋_GB2312" w:hAnsi="Times New Roman" w:cs="Times New Roman"/>
          <w:bCs/>
          <w:sz w:val="32"/>
          <w:szCs w:val="32"/>
        </w:rPr>
        <w:t>所涉及的研究方向，是否有对本研究领域有深刻的认识和理解。</w:t>
      </w:r>
    </w:p>
    <w:p w:rsidR="00D22BFC" w:rsidRPr="00C658C1" w:rsidRDefault="00D22BFC" w:rsidP="00D22BFC">
      <w:pPr>
        <w:spacing w:line="360" w:lineRule="auto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b/>
          <w:bCs/>
          <w:sz w:val="32"/>
          <w:szCs w:val="32"/>
        </w:rPr>
        <w:t>四、注意事项</w:t>
      </w:r>
    </w:p>
    <w:p w:rsidR="00D22BFC" w:rsidRPr="00C658C1" w:rsidRDefault="00D22BFC" w:rsidP="00D22BFC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C658C1">
        <w:rPr>
          <w:rFonts w:ascii="Times New Roman" w:eastAsia="仿宋_GB2312" w:hAnsi="Times New Roman" w:cs="Times New Roman"/>
          <w:sz w:val="32"/>
          <w:szCs w:val="32"/>
        </w:rPr>
        <w:t xml:space="preserve">　　博士生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Seminar</w:t>
      </w:r>
      <w:r w:rsidRPr="00C658C1">
        <w:rPr>
          <w:rFonts w:ascii="Times New Roman" w:eastAsia="仿宋_GB2312" w:hAnsi="Times New Roman" w:cs="Times New Roman"/>
          <w:sz w:val="32"/>
          <w:szCs w:val="32"/>
        </w:rPr>
        <w:t>报告严禁包含涉密内容。</w:t>
      </w:r>
    </w:p>
    <w:p w:rsidR="007611AB" w:rsidRPr="00C658C1" w:rsidRDefault="007611AB" w:rsidP="00232DA1">
      <w:pPr>
        <w:spacing w:line="360" w:lineRule="auto"/>
        <w:rPr>
          <w:rFonts w:ascii="Times New Roman" w:eastAsia="仿宋_GB2312" w:hAnsi="Times New Roman" w:cs="Times New Roman"/>
          <w:b/>
          <w:sz w:val="32"/>
          <w:szCs w:val="32"/>
        </w:rPr>
      </w:pPr>
    </w:p>
    <w:sectPr w:rsidR="007611AB" w:rsidRPr="00C658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899" w:rsidRDefault="004A4899" w:rsidP="009C6003">
      <w:r>
        <w:separator/>
      </w:r>
    </w:p>
  </w:endnote>
  <w:endnote w:type="continuationSeparator" w:id="0">
    <w:p w:rsidR="004A4899" w:rsidRDefault="004A4899" w:rsidP="009C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899" w:rsidRDefault="004A4899" w:rsidP="009C6003">
      <w:r>
        <w:separator/>
      </w:r>
    </w:p>
  </w:footnote>
  <w:footnote w:type="continuationSeparator" w:id="0">
    <w:p w:rsidR="004A4899" w:rsidRDefault="004A4899" w:rsidP="009C6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8F8"/>
    <w:rsid w:val="000175F4"/>
    <w:rsid w:val="001638DC"/>
    <w:rsid w:val="001C792D"/>
    <w:rsid w:val="00232DA1"/>
    <w:rsid w:val="002B58D7"/>
    <w:rsid w:val="003378F8"/>
    <w:rsid w:val="003C2372"/>
    <w:rsid w:val="004A4899"/>
    <w:rsid w:val="0055243F"/>
    <w:rsid w:val="007578EE"/>
    <w:rsid w:val="007611AB"/>
    <w:rsid w:val="007C042B"/>
    <w:rsid w:val="00820B7C"/>
    <w:rsid w:val="008F2A45"/>
    <w:rsid w:val="009610CB"/>
    <w:rsid w:val="009C6003"/>
    <w:rsid w:val="00A13581"/>
    <w:rsid w:val="00A720E1"/>
    <w:rsid w:val="00A92B42"/>
    <w:rsid w:val="00AF261C"/>
    <w:rsid w:val="00B838D1"/>
    <w:rsid w:val="00C658C1"/>
    <w:rsid w:val="00C90F70"/>
    <w:rsid w:val="00CB10FE"/>
    <w:rsid w:val="00CF2E30"/>
    <w:rsid w:val="00D22BFC"/>
    <w:rsid w:val="00D42701"/>
    <w:rsid w:val="00E67EBA"/>
    <w:rsid w:val="00EB75EE"/>
    <w:rsid w:val="00F9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6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60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6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6003"/>
    <w:rPr>
      <w:sz w:val="18"/>
      <w:szCs w:val="18"/>
    </w:rPr>
  </w:style>
  <w:style w:type="paragraph" w:styleId="a5">
    <w:name w:val="List Paragraph"/>
    <w:basedOn w:val="a"/>
    <w:uiPriority w:val="34"/>
    <w:qFormat/>
    <w:rsid w:val="007611A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6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60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6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6003"/>
    <w:rPr>
      <w:sz w:val="18"/>
      <w:szCs w:val="18"/>
    </w:rPr>
  </w:style>
  <w:style w:type="paragraph" w:styleId="a5">
    <w:name w:val="List Paragraph"/>
    <w:basedOn w:val="a"/>
    <w:uiPriority w:val="34"/>
    <w:qFormat/>
    <w:rsid w:val="007611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于晓</dc:creator>
  <cp:keywords/>
  <dc:description/>
  <cp:lastModifiedBy>于晓</cp:lastModifiedBy>
  <cp:revision>16</cp:revision>
  <dcterms:created xsi:type="dcterms:W3CDTF">2024-07-04T00:10:00Z</dcterms:created>
  <dcterms:modified xsi:type="dcterms:W3CDTF">2024-07-10T05:13:00Z</dcterms:modified>
</cp:coreProperties>
</file>