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948"/>
        <w:gridCol w:w="876"/>
        <w:gridCol w:w="1225"/>
        <w:gridCol w:w="3579"/>
        <w:gridCol w:w="1336"/>
      </w:tblGrid>
      <w:tr w:rsidR="0068399E" w:rsidRPr="0068399E" w:rsidTr="004052B5">
        <w:trPr>
          <w:trHeight w:val="626"/>
        </w:trPr>
        <w:tc>
          <w:tcPr>
            <w:tcW w:w="5000" w:type="pct"/>
            <w:gridSpan w:val="6"/>
            <w:vAlign w:val="center"/>
          </w:tcPr>
          <w:p w:rsidR="0068399E" w:rsidRPr="0068399E" w:rsidRDefault="0068399E" w:rsidP="0066295A">
            <w:pPr>
              <w:jc w:val="center"/>
              <w:rPr>
                <w:b/>
              </w:rPr>
            </w:pPr>
            <w:bookmarkStart w:id="0" w:name="_Hlk447697513"/>
            <w:r w:rsidRPr="0068399E">
              <w:rPr>
                <w:rFonts w:hint="eastAsia"/>
                <w:b/>
              </w:rPr>
              <w:t>20</w:t>
            </w:r>
            <w:r w:rsidR="00396361">
              <w:rPr>
                <w:rFonts w:hint="eastAsia"/>
                <w:b/>
              </w:rPr>
              <w:t>2</w:t>
            </w:r>
            <w:r w:rsidR="00795AC8">
              <w:rPr>
                <w:rFonts w:hint="eastAsia"/>
                <w:b/>
              </w:rPr>
              <w:t>1</w:t>
            </w:r>
            <w:r w:rsidRPr="0068399E">
              <w:rPr>
                <w:rFonts w:hint="eastAsia"/>
                <w:b/>
              </w:rPr>
              <w:t>年</w:t>
            </w:r>
            <w:r w:rsidR="007F1158">
              <w:rPr>
                <w:rFonts w:hint="eastAsia"/>
                <w:b/>
              </w:rPr>
              <w:t>秋</w:t>
            </w:r>
            <w:r w:rsidR="00FE737F">
              <w:rPr>
                <w:rFonts w:hint="eastAsia"/>
                <w:b/>
              </w:rPr>
              <w:t>季</w:t>
            </w:r>
            <w:r w:rsidR="00795AC8">
              <w:rPr>
                <w:rFonts w:hint="eastAsia"/>
                <w:b/>
              </w:rPr>
              <w:t>光学、原子与</w:t>
            </w:r>
            <w:r w:rsidR="0066295A">
              <w:rPr>
                <w:rFonts w:hint="eastAsia"/>
                <w:b/>
              </w:rPr>
              <w:t>分子</w:t>
            </w:r>
            <w:r w:rsidR="00795AC8">
              <w:rPr>
                <w:rFonts w:hint="eastAsia"/>
                <w:b/>
              </w:rPr>
              <w:t>物理及</w:t>
            </w:r>
            <w:r w:rsidR="00396361">
              <w:rPr>
                <w:rFonts w:hint="eastAsia"/>
                <w:b/>
              </w:rPr>
              <w:t>物理化学</w:t>
            </w:r>
            <w:r w:rsidRPr="0068399E">
              <w:rPr>
                <w:rFonts w:hint="eastAsia"/>
                <w:b/>
              </w:rPr>
              <w:t>专业</w:t>
            </w:r>
            <w:bookmarkStart w:id="1" w:name="OLE_LINK5"/>
            <w:bookmarkStart w:id="2" w:name="OLE_LINK6"/>
            <w:bookmarkStart w:id="3" w:name="OLE_LINK7"/>
            <w:r w:rsidR="0065374C">
              <w:rPr>
                <w:rFonts w:ascii="Arial" w:hAnsi="Arial" w:cs="Arial"/>
                <w:sz w:val="20"/>
                <w:szCs w:val="20"/>
              </w:rPr>
              <w:t>Seminar</w:t>
            </w:r>
            <w:bookmarkEnd w:id="1"/>
            <w:bookmarkEnd w:id="2"/>
            <w:bookmarkEnd w:id="3"/>
            <w:r w:rsidRPr="0068399E">
              <w:rPr>
                <w:rFonts w:hint="eastAsia"/>
                <w:b/>
              </w:rPr>
              <w:t>考核顺序</w:t>
            </w:r>
          </w:p>
        </w:tc>
      </w:tr>
      <w:tr w:rsidR="0068399E" w:rsidRPr="0068399E" w:rsidTr="00404F41">
        <w:trPr>
          <w:trHeight w:val="637"/>
        </w:trPr>
        <w:tc>
          <w:tcPr>
            <w:tcW w:w="327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顺序</w:t>
            </w:r>
          </w:p>
        </w:tc>
        <w:tc>
          <w:tcPr>
            <w:tcW w:w="556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姓名</w:t>
            </w:r>
          </w:p>
        </w:tc>
        <w:tc>
          <w:tcPr>
            <w:tcW w:w="514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导师</w:t>
            </w:r>
          </w:p>
        </w:tc>
        <w:tc>
          <w:tcPr>
            <w:tcW w:w="719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报告类型</w:t>
            </w:r>
          </w:p>
        </w:tc>
        <w:tc>
          <w:tcPr>
            <w:tcW w:w="2100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b/>
              </w:rPr>
              <w:t>S</w:t>
            </w:r>
            <w:r w:rsidRPr="00924CFF">
              <w:rPr>
                <w:rFonts w:hint="eastAsia"/>
                <w:b/>
              </w:rPr>
              <w:t>eminar</w:t>
            </w:r>
            <w:r w:rsidRPr="00924CFF">
              <w:rPr>
                <w:rFonts w:hint="eastAsia"/>
                <w:b/>
              </w:rPr>
              <w:t>报告题目</w:t>
            </w:r>
          </w:p>
        </w:tc>
        <w:tc>
          <w:tcPr>
            <w:tcW w:w="784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时间</w:t>
            </w:r>
          </w:p>
        </w:tc>
      </w:tr>
      <w:bookmarkEnd w:id="0"/>
      <w:tr w:rsidR="00692467" w:rsidRPr="0068399E" w:rsidTr="003B2459">
        <w:trPr>
          <w:trHeight w:val="611"/>
        </w:trPr>
        <w:tc>
          <w:tcPr>
            <w:tcW w:w="327" w:type="pct"/>
            <w:vAlign w:val="center"/>
          </w:tcPr>
          <w:p w:rsidR="00692467" w:rsidRPr="0068399E" w:rsidRDefault="00692467" w:rsidP="003B2459">
            <w:pPr>
              <w:jc w:val="center"/>
            </w:pPr>
            <w:r w:rsidRPr="0068399E">
              <w:rPr>
                <w:rFonts w:hint="eastAsia"/>
              </w:rPr>
              <w:t>1</w:t>
            </w:r>
          </w:p>
        </w:tc>
        <w:tc>
          <w:tcPr>
            <w:tcW w:w="556" w:type="pct"/>
            <w:vAlign w:val="center"/>
          </w:tcPr>
          <w:p w:rsidR="00692467" w:rsidRPr="00B45A95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B45A95">
              <w:rPr>
                <w:rFonts w:ascii="Arial" w:hAnsi="Arial" w:cs="Arial"/>
                <w:sz w:val="20"/>
                <w:szCs w:val="20"/>
              </w:rPr>
              <w:t>李延瑞</w:t>
            </w:r>
            <w:proofErr w:type="gramEnd"/>
          </w:p>
        </w:tc>
        <w:tc>
          <w:tcPr>
            <w:tcW w:w="514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金玉奇</w:t>
            </w:r>
          </w:p>
        </w:tc>
        <w:tc>
          <w:tcPr>
            <w:tcW w:w="719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硅基光电子芯片</w:t>
            </w:r>
          </w:p>
        </w:tc>
        <w:tc>
          <w:tcPr>
            <w:tcW w:w="784" w:type="pct"/>
            <w:vAlign w:val="center"/>
          </w:tcPr>
          <w:p w:rsidR="00692467" w:rsidRPr="00616AA7" w:rsidRDefault="00692467" w:rsidP="003B2459">
            <w:pPr>
              <w:jc w:val="center"/>
            </w:pPr>
            <w:r>
              <w:rPr>
                <w:rFonts w:hint="eastAsia"/>
              </w:rPr>
              <w:t>8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15-8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30</w:t>
            </w:r>
          </w:p>
        </w:tc>
      </w:tr>
      <w:tr w:rsidR="00692467" w:rsidRPr="0068399E" w:rsidTr="003B2459">
        <w:trPr>
          <w:trHeight w:val="720"/>
        </w:trPr>
        <w:tc>
          <w:tcPr>
            <w:tcW w:w="327" w:type="pct"/>
            <w:vAlign w:val="center"/>
          </w:tcPr>
          <w:p w:rsidR="00692467" w:rsidRPr="0068399E" w:rsidRDefault="00692467" w:rsidP="003B2459">
            <w:pPr>
              <w:jc w:val="center"/>
            </w:pPr>
            <w:r w:rsidRPr="0068399E">
              <w:rPr>
                <w:rFonts w:hint="eastAsia"/>
              </w:rPr>
              <w:t>2</w:t>
            </w:r>
          </w:p>
        </w:tc>
        <w:tc>
          <w:tcPr>
            <w:tcW w:w="556" w:type="pct"/>
            <w:vAlign w:val="center"/>
          </w:tcPr>
          <w:p w:rsidR="00692467" w:rsidRPr="00B45A95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B45A95">
              <w:rPr>
                <w:rFonts w:ascii="Arial" w:hAnsi="Arial" w:cs="Arial"/>
                <w:sz w:val="20"/>
                <w:szCs w:val="20"/>
              </w:rPr>
              <w:t>李俊涛</w:t>
            </w:r>
            <w:proofErr w:type="gramEnd"/>
          </w:p>
        </w:tc>
        <w:tc>
          <w:tcPr>
            <w:tcW w:w="514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郭敬为</w:t>
            </w:r>
          </w:p>
        </w:tc>
        <w:tc>
          <w:tcPr>
            <w:tcW w:w="719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波前整形技术发展及应用</w:t>
            </w:r>
          </w:p>
        </w:tc>
        <w:tc>
          <w:tcPr>
            <w:tcW w:w="784" w:type="pct"/>
            <w:vAlign w:val="center"/>
          </w:tcPr>
          <w:p w:rsidR="00692467" w:rsidRPr="00616AA7" w:rsidRDefault="00692467" w:rsidP="003B2459">
            <w:pPr>
              <w:jc w:val="center"/>
            </w:pPr>
            <w:r>
              <w:rPr>
                <w:rFonts w:hint="eastAsia"/>
              </w:rPr>
              <w:t>8:30-8:45</w:t>
            </w:r>
          </w:p>
        </w:tc>
      </w:tr>
      <w:tr w:rsidR="00692467" w:rsidRPr="0068399E" w:rsidTr="003B2459">
        <w:trPr>
          <w:trHeight w:val="613"/>
        </w:trPr>
        <w:tc>
          <w:tcPr>
            <w:tcW w:w="327" w:type="pct"/>
            <w:vAlign w:val="center"/>
          </w:tcPr>
          <w:p w:rsidR="00692467" w:rsidRPr="0068399E" w:rsidRDefault="00692467" w:rsidP="003B2459">
            <w:pPr>
              <w:jc w:val="center"/>
            </w:pPr>
            <w:r w:rsidRPr="0068399E">
              <w:rPr>
                <w:rFonts w:hint="eastAsia"/>
              </w:rPr>
              <w:t>3</w:t>
            </w:r>
          </w:p>
        </w:tc>
        <w:tc>
          <w:tcPr>
            <w:tcW w:w="556" w:type="pct"/>
            <w:vAlign w:val="center"/>
          </w:tcPr>
          <w:p w:rsidR="00692467" w:rsidRPr="00B45A95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B45A95">
              <w:rPr>
                <w:rFonts w:ascii="Arial" w:hAnsi="Arial" w:cs="Arial"/>
                <w:sz w:val="20"/>
                <w:szCs w:val="20"/>
              </w:rPr>
              <w:t>雷希音</w:t>
            </w:r>
            <w:proofErr w:type="gramEnd"/>
          </w:p>
        </w:tc>
        <w:tc>
          <w:tcPr>
            <w:tcW w:w="514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李刚</w:t>
            </w:r>
          </w:p>
        </w:tc>
        <w:tc>
          <w:tcPr>
            <w:tcW w:w="719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细菌群落的集群运动动力学</w:t>
            </w:r>
          </w:p>
        </w:tc>
        <w:tc>
          <w:tcPr>
            <w:tcW w:w="784" w:type="pct"/>
            <w:vAlign w:val="center"/>
          </w:tcPr>
          <w:p w:rsidR="00692467" w:rsidRPr="00616AA7" w:rsidRDefault="00692467" w:rsidP="003B2459">
            <w:pPr>
              <w:jc w:val="center"/>
            </w:pPr>
            <w:r>
              <w:rPr>
                <w:rFonts w:hint="eastAsia"/>
              </w:rPr>
              <w:t>8:45-9</w:t>
            </w:r>
            <w:r w:rsidRPr="00616AA7">
              <w:rPr>
                <w:rFonts w:hint="eastAsia"/>
              </w:rPr>
              <w:t>:00</w:t>
            </w:r>
          </w:p>
        </w:tc>
      </w:tr>
      <w:tr w:rsidR="00692467" w:rsidRPr="0068399E" w:rsidTr="003B2459">
        <w:trPr>
          <w:trHeight w:val="540"/>
        </w:trPr>
        <w:tc>
          <w:tcPr>
            <w:tcW w:w="327" w:type="pct"/>
            <w:vAlign w:val="center"/>
          </w:tcPr>
          <w:p w:rsidR="00692467" w:rsidRPr="0068399E" w:rsidRDefault="00692467" w:rsidP="003B2459">
            <w:pPr>
              <w:jc w:val="center"/>
            </w:pPr>
            <w:r w:rsidRPr="0068399E">
              <w:rPr>
                <w:rFonts w:hint="eastAsia"/>
              </w:rPr>
              <w:t>4</w:t>
            </w:r>
          </w:p>
        </w:tc>
        <w:tc>
          <w:tcPr>
            <w:tcW w:w="556" w:type="pct"/>
            <w:vAlign w:val="center"/>
          </w:tcPr>
          <w:p w:rsidR="00692467" w:rsidRPr="00B45A95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陈群</w:t>
            </w:r>
          </w:p>
        </w:tc>
        <w:tc>
          <w:tcPr>
            <w:tcW w:w="514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孙志刚</w:t>
            </w:r>
          </w:p>
        </w:tc>
        <w:tc>
          <w:tcPr>
            <w:tcW w:w="719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导电聚合物的研究进展</w:t>
            </w:r>
          </w:p>
        </w:tc>
        <w:tc>
          <w:tcPr>
            <w:tcW w:w="784" w:type="pct"/>
            <w:vAlign w:val="center"/>
          </w:tcPr>
          <w:p w:rsidR="00692467" w:rsidRPr="00616AA7" w:rsidRDefault="00692467" w:rsidP="003B2459">
            <w:pPr>
              <w:jc w:val="center"/>
            </w:pPr>
            <w:r>
              <w:rPr>
                <w:rFonts w:hint="eastAsia"/>
              </w:rPr>
              <w:t>9:00-9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15</w:t>
            </w:r>
          </w:p>
        </w:tc>
      </w:tr>
      <w:tr w:rsidR="00692467" w:rsidRPr="0068399E" w:rsidTr="003B2459">
        <w:trPr>
          <w:trHeight w:val="599"/>
        </w:trPr>
        <w:tc>
          <w:tcPr>
            <w:tcW w:w="327" w:type="pct"/>
            <w:vAlign w:val="center"/>
          </w:tcPr>
          <w:p w:rsidR="00692467" w:rsidRPr="0068399E" w:rsidRDefault="00692467" w:rsidP="003B2459">
            <w:pPr>
              <w:jc w:val="center"/>
            </w:pPr>
            <w:r w:rsidRPr="0068399E">
              <w:rPr>
                <w:rFonts w:hint="eastAsia"/>
              </w:rPr>
              <w:t>5</w:t>
            </w:r>
          </w:p>
        </w:tc>
        <w:tc>
          <w:tcPr>
            <w:tcW w:w="556" w:type="pct"/>
            <w:vAlign w:val="center"/>
          </w:tcPr>
          <w:p w:rsidR="00692467" w:rsidRPr="00B45A95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王鹏程</w:t>
            </w:r>
          </w:p>
        </w:tc>
        <w:tc>
          <w:tcPr>
            <w:tcW w:w="514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杨学明</w:t>
            </w:r>
          </w:p>
        </w:tc>
        <w:tc>
          <w:tcPr>
            <w:tcW w:w="719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浅谈阿秒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脉冲激光</w:t>
            </w:r>
          </w:p>
        </w:tc>
        <w:tc>
          <w:tcPr>
            <w:tcW w:w="784" w:type="pct"/>
            <w:vAlign w:val="center"/>
          </w:tcPr>
          <w:p w:rsidR="00692467" w:rsidRPr="00616AA7" w:rsidRDefault="00692467" w:rsidP="003B2459">
            <w:pPr>
              <w:jc w:val="center"/>
            </w:pPr>
            <w:r>
              <w:rPr>
                <w:rFonts w:hint="eastAsia"/>
              </w:rPr>
              <w:t>9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15-9:30</w:t>
            </w:r>
          </w:p>
        </w:tc>
      </w:tr>
      <w:tr w:rsidR="00692467" w:rsidRPr="0068399E" w:rsidTr="003B2459">
        <w:trPr>
          <w:trHeight w:val="628"/>
        </w:trPr>
        <w:tc>
          <w:tcPr>
            <w:tcW w:w="327" w:type="pct"/>
            <w:vAlign w:val="center"/>
          </w:tcPr>
          <w:p w:rsidR="00692467" w:rsidRPr="0068399E" w:rsidRDefault="00692467" w:rsidP="003B2459">
            <w:pPr>
              <w:jc w:val="center"/>
            </w:pPr>
            <w:r w:rsidRPr="0068399E">
              <w:rPr>
                <w:rFonts w:hint="eastAsia"/>
              </w:rPr>
              <w:t>6</w:t>
            </w:r>
          </w:p>
        </w:tc>
        <w:tc>
          <w:tcPr>
            <w:tcW w:w="556" w:type="pct"/>
            <w:vAlign w:val="center"/>
          </w:tcPr>
          <w:p w:rsidR="00692467" w:rsidRPr="00B45A95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梁宇</w:t>
            </w:r>
          </w:p>
        </w:tc>
        <w:tc>
          <w:tcPr>
            <w:tcW w:w="514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任泽峰</w:t>
            </w:r>
            <w:proofErr w:type="gramEnd"/>
          </w:p>
        </w:tc>
        <w:tc>
          <w:tcPr>
            <w:tcW w:w="719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利用瞬态吸收显微镜研究二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维材料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的超快动力学</w:t>
            </w:r>
          </w:p>
        </w:tc>
        <w:tc>
          <w:tcPr>
            <w:tcW w:w="784" w:type="pct"/>
            <w:vAlign w:val="center"/>
          </w:tcPr>
          <w:p w:rsidR="00692467" w:rsidRPr="00616AA7" w:rsidRDefault="00692467" w:rsidP="003B2459">
            <w:pPr>
              <w:jc w:val="center"/>
            </w:pPr>
            <w:r>
              <w:rPr>
                <w:rFonts w:hint="eastAsia"/>
              </w:rPr>
              <w:t>9:3</w:t>
            </w:r>
            <w:r w:rsidRPr="00616AA7">
              <w:rPr>
                <w:rFonts w:hint="eastAsia"/>
              </w:rPr>
              <w:t>0-</w:t>
            </w:r>
            <w:r>
              <w:rPr>
                <w:rFonts w:hint="eastAsia"/>
              </w:rPr>
              <w:t>9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</w:p>
        </w:tc>
      </w:tr>
      <w:tr w:rsidR="00692467" w:rsidRPr="0068399E" w:rsidTr="003B2459">
        <w:trPr>
          <w:trHeight w:val="635"/>
        </w:trPr>
        <w:tc>
          <w:tcPr>
            <w:tcW w:w="327" w:type="pct"/>
            <w:vAlign w:val="center"/>
          </w:tcPr>
          <w:p w:rsidR="00692467" w:rsidRPr="0068399E" w:rsidRDefault="00692467" w:rsidP="003B2459">
            <w:pPr>
              <w:jc w:val="center"/>
            </w:pPr>
            <w:r w:rsidRPr="0068399E">
              <w:rPr>
                <w:rFonts w:hint="eastAsia"/>
              </w:rPr>
              <w:t>7</w:t>
            </w:r>
          </w:p>
        </w:tc>
        <w:tc>
          <w:tcPr>
            <w:tcW w:w="556" w:type="pct"/>
            <w:vAlign w:val="center"/>
          </w:tcPr>
          <w:p w:rsidR="00692467" w:rsidRPr="00B45A95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吴泽华</w:t>
            </w:r>
          </w:p>
        </w:tc>
        <w:tc>
          <w:tcPr>
            <w:tcW w:w="514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李刚</w:t>
            </w:r>
          </w:p>
        </w:tc>
        <w:tc>
          <w:tcPr>
            <w:tcW w:w="719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玻璃表面物理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化学性质及分析技术</w:t>
            </w:r>
          </w:p>
        </w:tc>
        <w:tc>
          <w:tcPr>
            <w:tcW w:w="784" w:type="pct"/>
            <w:vAlign w:val="center"/>
          </w:tcPr>
          <w:p w:rsidR="00692467" w:rsidRPr="00616AA7" w:rsidRDefault="00692467" w:rsidP="003B2459">
            <w:pPr>
              <w:jc w:val="center"/>
            </w:pPr>
            <w:r>
              <w:rPr>
                <w:rFonts w:hint="eastAsia"/>
              </w:rPr>
              <w:t>9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  <w:r w:rsidRPr="00616AA7">
              <w:rPr>
                <w:rFonts w:hint="eastAsia"/>
              </w:rPr>
              <w:t>-</w:t>
            </w:r>
            <w:r>
              <w:rPr>
                <w:rFonts w:hint="eastAsia"/>
              </w:rPr>
              <w:t>10:0</w:t>
            </w:r>
            <w:r w:rsidRPr="00616AA7">
              <w:rPr>
                <w:rFonts w:hint="eastAsia"/>
              </w:rPr>
              <w:t>0</w:t>
            </w:r>
          </w:p>
        </w:tc>
      </w:tr>
      <w:tr w:rsidR="00692467" w:rsidRPr="0068399E" w:rsidTr="003B2459">
        <w:trPr>
          <w:trHeight w:val="635"/>
        </w:trPr>
        <w:tc>
          <w:tcPr>
            <w:tcW w:w="327" w:type="pct"/>
            <w:vAlign w:val="center"/>
          </w:tcPr>
          <w:p w:rsidR="00692467" w:rsidRPr="0068399E" w:rsidRDefault="00692467" w:rsidP="003B2459">
            <w:pPr>
              <w:jc w:val="center"/>
            </w:pPr>
            <w:r w:rsidRPr="0068399E">
              <w:rPr>
                <w:rFonts w:hint="eastAsia"/>
              </w:rPr>
              <w:t>8</w:t>
            </w:r>
          </w:p>
        </w:tc>
        <w:tc>
          <w:tcPr>
            <w:tcW w:w="556" w:type="pct"/>
            <w:vAlign w:val="center"/>
          </w:tcPr>
          <w:p w:rsidR="00692467" w:rsidRPr="00B45A95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史海梅</w:t>
            </w:r>
          </w:p>
        </w:tc>
        <w:tc>
          <w:tcPr>
            <w:tcW w:w="514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孙志刚</w:t>
            </w:r>
          </w:p>
        </w:tc>
        <w:tc>
          <w:tcPr>
            <w:tcW w:w="719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碳化硅光纤传感器简介</w:t>
            </w:r>
          </w:p>
        </w:tc>
        <w:tc>
          <w:tcPr>
            <w:tcW w:w="784" w:type="pct"/>
            <w:vAlign w:val="center"/>
          </w:tcPr>
          <w:p w:rsidR="00692467" w:rsidRPr="00616AA7" w:rsidRDefault="00692467" w:rsidP="003B2459">
            <w:pPr>
              <w:jc w:val="center"/>
            </w:pPr>
            <w:r w:rsidRPr="00616AA7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0-1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15</w:t>
            </w:r>
          </w:p>
        </w:tc>
      </w:tr>
      <w:tr w:rsidR="00692467" w:rsidRPr="0068399E" w:rsidTr="003B2459">
        <w:trPr>
          <w:trHeight w:val="639"/>
        </w:trPr>
        <w:tc>
          <w:tcPr>
            <w:tcW w:w="327" w:type="pct"/>
            <w:vAlign w:val="center"/>
          </w:tcPr>
          <w:p w:rsidR="00692467" w:rsidRPr="0068399E" w:rsidRDefault="00692467" w:rsidP="003B2459">
            <w:pPr>
              <w:jc w:val="center"/>
            </w:pPr>
            <w:r w:rsidRPr="0068399E">
              <w:rPr>
                <w:rFonts w:hint="eastAsia"/>
              </w:rPr>
              <w:t>9</w:t>
            </w:r>
          </w:p>
        </w:tc>
        <w:tc>
          <w:tcPr>
            <w:tcW w:w="556" w:type="pct"/>
            <w:vAlign w:val="center"/>
          </w:tcPr>
          <w:p w:rsidR="00692467" w:rsidRPr="00B45A95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黄恩德</w:t>
            </w:r>
          </w:p>
        </w:tc>
        <w:tc>
          <w:tcPr>
            <w:tcW w:w="514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杨学明</w:t>
            </w:r>
          </w:p>
        </w:tc>
        <w:tc>
          <w:tcPr>
            <w:tcW w:w="719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利用转动光谱确定星际分子的原理和进展</w:t>
            </w:r>
          </w:p>
        </w:tc>
        <w:tc>
          <w:tcPr>
            <w:tcW w:w="784" w:type="pct"/>
            <w:vAlign w:val="center"/>
          </w:tcPr>
          <w:p w:rsidR="00692467" w:rsidRPr="00616AA7" w:rsidRDefault="00692467" w:rsidP="003B2459">
            <w:pPr>
              <w:jc w:val="center"/>
            </w:pPr>
            <w:r w:rsidRPr="00616AA7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15</w:t>
            </w:r>
            <w:r w:rsidRPr="00616AA7">
              <w:rPr>
                <w:rFonts w:hint="eastAsia"/>
              </w:rPr>
              <w:t>-1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30</w:t>
            </w:r>
          </w:p>
        </w:tc>
      </w:tr>
      <w:tr w:rsidR="00692467" w:rsidRPr="0068399E" w:rsidTr="003B2459">
        <w:trPr>
          <w:trHeight w:val="608"/>
        </w:trPr>
        <w:tc>
          <w:tcPr>
            <w:tcW w:w="327" w:type="pct"/>
            <w:vAlign w:val="center"/>
          </w:tcPr>
          <w:p w:rsidR="00692467" w:rsidRPr="0068399E" w:rsidRDefault="00692467" w:rsidP="003B2459">
            <w:pPr>
              <w:jc w:val="center"/>
            </w:pPr>
            <w:r w:rsidRPr="0068399E">
              <w:rPr>
                <w:rFonts w:hint="eastAsia"/>
              </w:rPr>
              <w:t>10</w:t>
            </w:r>
          </w:p>
        </w:tc>
        <w:tc>
          <w:tcPr>
            <w:tcW w:w="556" w:type="pct"/>
            <w:vAlign w:val="center"/>
          </w:tcPr>
          <w:p w:rsidR="00692467" w:rsidRPr="00B45A95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李博瀚</w:t>
            </w:r>
          </w:p>
        </w:tc>
        <w:tc>
          <w:tcPr>
            <w:tcW w:w="514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杨学明</w:t>
            </w:r>
          </w:p>
        </w:tc>
        <w:tc>
          <w:tcPr>
            <w:tcW w:w="719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692467" w:rsidRDefault="00692467" w:rsidP="003B2459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阿秒激光物理进展</w:t>
            </w:r>
          </w:p>
        </w:tc>
        <w:tc>
          <w:tcPr>
            <w:tcW w:w="784" w:type="pct"/>
            <w:vAlign w:val="center"/>
          </w:tcPr>
          <w:p w:rsidR="00692467" w:rsidRPr="00616AA7" w:rsidRDefault="00692467" w:rsidP="003B2459">
            <w:pPr>
              <w:jc w:val="center"/>
            </w:pPr>
            <w:r w:rsidRPr="00616AA7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3</w:t>
            </w:r>
            <w:r w:rsidRPr="00616AA7">
              <w:rPr>
                <w:rFonts w:hint="eastAsia"/>
              </w:rPr>
              <w:t>0-1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</w:p>
        </w:tc>
      </w:tr>
      <w:tr w:rsidR="00DA16D8" w:rsidRPr="0068399E" w:rsidTr="003B2459">
        <w:trPr>
          <w:trHeight w:val="423"/>
        </w:trPr>
        <w:tc>
          <w:tcPr>
            <w:tcW w:w="327" w:type="pct"/>
            <w:vAlign w:val="center"/>
          </w:tcPr>
          <w:p w:rsidR="00DA16D8" w:rsidRPr="0068399E" w:rsidRDefault="00DA16D8" w:rsidP="003B2459">
            <w:pPr>
              <w:jc w:val="center"/>
            </w:pPr>
            <w:r w:rsidRPr="0068399E">
              <w:rPr>
                <w:rFonts w:hint="eastAsia"/>
              </w:rPr>
              <w:t>11</w:t>
            </w:r>
          </w:p>
        </w:tc>
        <w:tc>
          <w:tcPr>
            <w:tcW w:w="556" w:type="pct"/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高雅杰</w:t>
            </w:r>
          </w:p>
        </w:tc>
        <w:tc>
          <w:tcPr>
            <w:tcW w:w="514" w:type="pct"/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杨学明</w:t>
            </w:r>
          </w:p>
        </w:tc>
        <w:tc>
          <w:tcPr>
            <w:tcW w:w="719" w:type="pct"/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不对称有机催化及应用</w:t>
            </w:r>
          </w:p>
        </w:tc>
        <w:tc>
          <w:tcPr>
            <w:tcW w:w="784" w:type="pct"/>
            <w:vAlign w:val="center"/>
          </w:tcPr>
          <w:p w:rsidR="00DA16D8" w:rsidRPr="00616AA7" w:rsidRDefault="00DA16D8" w:rsidP="003B2459">
            <w:pPr>
              <w:jc w:val="center"/>
            </w:pPr>
            <w:r w:rsidRPr="00616AA7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  <w:r w:rsidRPr="00616AA7">
              <w:rPr>
                <w:rFonts w:hint="eastAsia"/>
              </w:rPr>
              <w:t>-1</w:t>
            </w:r>
            <w:r>
              <w:rPr>
                <w:rFonts w:hint="eastAsia"/>
              </w:rPr>
              <w:t>1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0</w:t>
            </w:r>
            <w:r w:rsidRPr="00616AA7">
              <w:rPr>
                <w:rFonts w:hint="eastAsia"/>
              </w:rPr>
              <w:t>0</w:t>
            </w:r>
          </w:p>
        </w:tc>
      </w:tr>
      <w:tr w:rsidR="00DA16D8" w:rsidRPr="0068399E" w:rsidTr="003B2459">
        <w:trPr>
          <w:trHeight w:val="623"/>
        </w:trPr>
        <w:tc>
          <w:tcPr>
            <w:tcW w:w="327" w:type="pct"/>
            <w:vAlign w:val="center"/>
          </w:tcPr>
          <w:p w:rsidR="00DA16D8" w:rsidRPr="0068399E" w:rsidRDefault="00DA16D8" w:rsidP="003B2459">
            <w:pPr>
              <w:jc w:val="center"/>
            </w:pPr>
            <w:r w:rsidRPr="0068399E">
              <w:rPr>
                <w:rFonts w:hint="eastAsia"/>
              </w:rPr>
              <w:t>12</w:t>
            </w:r>
          </w:p>
        </w:tc>
        <w:tc>
          <w:tcPr>
            <w:tcW w:w="556" w:type="pct"/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崔红强</w:t>
            </w:r>
          </w:p>
        </w:tc>
        <w:tc>
          <w:tcPr>
            <w:tcW w:w="514" w:type="pct"/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李国辉</w:t>
            </w:r>
          </w:p>
        </w:tc>
        <w:tc>
          <w:tcPr>
            <w:tcW w:w="719" w:type="pct"/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深度学习在化学领域的应用</w:t>
            </w:r>
          </w:p>
        </w:tc>
        <w:tc>
          <w:tcPr>
            <w:tcW w:w="784" w:type="pct"/>
            <w:vAlign w:val="center"/>
          </w:tcPr>
          <w:p w:rsidR="00DA16D8" w:rsidRPr="001862CF" w:rsidRDefault="00DA16D8" w:rsidP="003B2459">
            <w:pPr>
              <w:jc w:val="center"/>
            </w:pPr>
            <w:r w:rsidRPr="001862CF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0</w:t>
            </w:r>
            <w:r w:rsidRPr="001862CF">
              <w:rPr>
                <w:rFonts w:hint="eastAsia"/>
              </w:rPr>
              <w:t>0-1</w:t>
            </w:r>
            <w:r>
              <w:rPr>
                <w:rFonts w:hint="eastAsia"/>
              </w:rPr>
              <w:t>1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15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68399E" w:rsidRDefault="00DA16D8" w:rsidP="003B2459">
            <w:pPr>
              <w:jc w:val="center"/>
            </w:pPr>
            <w:r w:rsidRPr="0068399E">
              <w:rPr>
                <w:rFonts w:hint="eastAsia"/>
              </w:rP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冯柏慧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房本杰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DNA</w:t>
            </w:r>
            <w:r>
              <w:rPr>
                <w:rFonts w:ascii="Arial" w:hAnsi="Arial" w:cs="Arial"/>
                <w:sz w:val="20"/>
                <w:szCs w:val="20"/>
              </w:rPr>
              <w:t>碱基分子的功能化修饰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1862CF" w:rsidRDefault="00DA16D8" w:rsidP="003B2459">
            <w:pPr>
              <w:jc w:val="center"/>
            </w:pPr>
            <w:r w:rsidRPr="001862CF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15</w:t>
            </w:r>
            <w:r w:rsidRPr="001862CF">
              <w:rPr>
                <w:rFonts w:hint="eastAsia"/>
              </w:rPr>
              <w:t>-1</w:t>
            </w:r>
            <w:r>
              <w:rPr>
                <w:rFonts w:hint="eastAsia"/>
              </w:rPr>
              <w:t>1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3</w:t>
            </w:r>
            <w:r w:rsidRPr="001862CF">
              <w:rPr>
                <w:rFonts w:hint="eastAsia"/>
              </w:rPr>
              <w:t>0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68399E" w:rsidRDefault="00DA16D8" w:rsidP="003B245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曾维旺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任泽峰</w:t>
            </w:r>
            <w:proofErr w:type="gram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钙钛矿量子点太阳能电池制备及其性能研究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1862CF" w:rsidRDefault="00DA16D8" w:rsidP="003B2459">
            <w:pPr>
              <w:jc w:val="center"/>
            </w:pPr>
            <w:r w:rsidRPr="001862CF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3</w:t>
            </w:r>
            <w:r w:rsidRPr="001862CF">
              <w:rPr>
                <w:rFonts w:hint="eastAsia"/>
              </w:rPr>
              <w:t>0-1</w:t>
            </w:r>
            <w:r>
              <w:rPr>
                <w:rFonts w:hint="eastAsia"/>
              </w:rPr>
              <w:t>1</w:t>
            </w:r>
            <w:r w:rsidRPr="001862CF">
              <w:rPr>
                <w:rFonts w:hint="eastAsia"/>
              </w:rPr>
              <w:t>:4</w:t>
            </w:r>
            <w:r>
              <w:rPr>
                <w:rFonts w:hint="eastAsia"/>
              </w:rPr>
              <w:t>5</w:t>
            </w:r>
          </w:p>
        </w:tc>
      </w:tr>
      <w:tr w:rsidR="00DA16D8" w:rsidRPr="0050706C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68399E" w:rsidRDefault="00DA16D8" w:rsidP="003B245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B45A95">
              <w:rPr>
                <w:rFonts w:ascii="Arial" w:hAnsi="Arial" w:cs="Arial"/>
                <w:sz w:val="20"/>
                <w:szCs w:val="20"/>
              </w:rPr>
              <w:t>余子雨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张东辉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机器学习支持化学实验数据分析与实验优化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1862CF" w:rsidRDefault="00DA16D8" w:rsidP="003B2459">
            <w:pPr>
              <w:jc w:val="center"/>
            </w:pPr>
            <w:r w:rsidRPr="001862CF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  <w:r w:rsidRPr="001862CF">
              <w:rPr>
                <w:rFonts w:hint="eastAsia"/>
              </w:rPr>
              <w:t>-1</w:t>
            </w:r>
            <w:r>
              <w:rPr>
                <w:rFonts w:hint="eastAsia"/>
              </w:rPr>
              <w:t>2:0</w:t>
            </w:r>
            <w:r w:rsidRPr="001862CF">
              <w:rPr>
                <w:rFonts w:hint="eastAsia"/>
              </w:rPr>
              <w:t>0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68399E" w:rsidRDefault="00DA16D8" w:rsidP="003B245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B45A95">
              <w:rPr>
                <w:rFonts w:ascii="Arial" w:hAnsi="Arial" w:cs="Arial"/>
                <w:sz w:val="20"/>
                <w:szCs w:val="20"/>
              </w:rPr>
              <w:t>侯杰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韩克利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有机长余辉材料的应用及进展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1862CF" w:rsidRDefault="00DA16D8" w:rsidP="003B2459">
            <w:pPr>
              <w:jc w:val="center"/>
            </w:pPr>
            <w:r>
              <w:rPr>
                <w:rFonts w:hint="eastAsia"/>
              </w:rPr>
              <w:t>13:00-13:15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68399E" w:rsidRDefault="00DA16D8" w:rsidP="003B245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B45A95">
              <w:rPr>
                <w:rFonts w:ascii="Arial" w:hAnsi="Arial" w:cs="Arial"/>
                <w:sz w:val="20"/>
                <w:szCs w:val="20"/>
              </w:rPr>
              <w:t>张兆燕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江凌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固体储氢材料的研究进展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1862CF" w:rsidRDefault="00DA16D8" w:rsidP="003B2459">
            <w:pPr>
              <w:jc w:val="center"/>
            </w:pPr>
            <w:r>
              <w:rPr>
                <w:rFonts w:hint="eastAsia"/>
              </w:rPr>
              <w:t>13:15-13:30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丁大双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多丽萍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体</w:t>
            </w:r>
            <w:r>
              <w:rPr>
                <w:rFonts w:ascii="Arial" w:hAnsi="Arial" w:cs="Arial"/>
                <w:sz w:val="20"/>
                <w:szCs w:val="20"/>
              </w:rPr>
              <w:t>Bragg</w:t>
            </w:r>
            <w:r>
              <w:rPr>
                <w:rFonts w:ascii="Arial" w:hAnsi="Arial" w:cs="Arial"/>
                <w:sz w:val="20"/>
                <w:szCs w:val="20"/>
              </w:rPr>
              <w:t>光栅的研究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 w:rsidRPr="005B6B7A">
              <w:rPr>
                <w:rFonts w:hint="eastAsia"/>
              </w:rPr>
              <w:t>13:</w:t>
            </w:r>
            <w:r>
              <w:rPr>
                <w:rFonts w:hint="eastAsia"/>
              </w:rPr>
              <w:t>30</w:t>
            </w:r>
            <w:r w:rsidRPr="005B6B7A">
              <w:rPr>
                <w:rFonts w:hint="eastAsia"/>
              </w:rPr>
              <w:t>-13:</w:t>
            </w:r>
            <w:r>
              <w:rPr>
                <w:rFonts w:hint="eastAsia"/>
              </w:rPr>
              <w:t>45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陈旸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金玉奇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全固态柔性可拉伸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离子电池的制备及性能研究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 w:rsidRPr="005B6B7A">
              <w:rPr>
                <w:rFonts w:hint="eastAsia"/>
              </w:rPr>
              <w:t>13:</w:t>
            </w:r>
            <w:r>
              <w:rPr>
                <w:rFonts w:hint="eastAsia"/>
              </w:rPr>
              <w:t>45</w:t>
            </w:r>
            <w:r w:rsidRPr="005B6B7A">
              <w:rPr>
                <w:rFonts w:hint="eastAsia"/>
              </w:rPr>
              <w:t>-1</w:t>
            </w:r>
            <w:r>
              <w:rPr>
                <w:rFonts w:hint="eastAsia"/>
              </w:rPr>
              <w:t>4</w:t>
            </w:r>
            <w:r w:rsidRPr="005B6B7A">
              <w:rPr>
                <w:rFonts w:hint="eastAsia"/>
              </w:rPr>
              <w:t>:</w:t>
            </w:r>
            <w:r>
              <w:rPr>
                <w:rFonts w:hint="eastAsia"/>
              </w:rPr>
              <w:t>0</w:t>
            </w:r>
            <w:r w:rsidRPr="005B6B7A">
              <w:rPr>
                <w:rFonts w:hint="eastAsia"/>
              </w:rPr>
              <w:t>0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申琦</w:t>
            </w:r>
            <w:proofErr w:type="gramStart"/>
            <w:r w:rsidRPr="00B45A95">
              <w:rPr>
                <w:rFonts w:ascii="Arial" w:hAnsi="Arial" w:cs="Arial"/>
                <w:sz w:val="20"/>
                <w:szCs w:val="20"/>
              </w:rPr>
              <w:t>琦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董文锐</w:t>
            </w:r>
            <w:proofErr w:type="gram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基于化学的分子计算机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>
              <w:rPr>
                <w:rFonts w:hint="eastAsia"/>
              </w:rPr>
              <w:t>14:00-14:15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>
              <w:rPr>
                <w:rFonts w:hint="eastAsia"/>
              </w:rPr>
              <w:lastRenderedPageBreak/>
              <w:t>21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B45A95">
              <w:rPr>
                <w:rFonts w:ascii="Arial" w:hAnsi="Arial" w:cs="Arial"/>
                <w:sz w:val="20"/>
                <w:szCs w:val="20"/>
              </w:rPr>
              <w:t>沈陈诚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郭敬为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中红外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波段超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连续谱光纤激光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 w:rsidRPr="000E7AFB"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  <w:r w:rsidRPr="000E7AFB">
              <w:rPr>
                <w:rFonts w:hint="eastAsia"/>
              </w:rPr>
              <w:t>:15-1</w:t>
            </w:r>
            <w:r>
              <w:rPr>
                <w:rFonts w:hint="eastAsia"/>
              </w:rPr>
              <w:t>4</w:t>
            </w:r>
            <w:r w:rsidRPr="000E7AFB">
              <w:rPr>
                <w:rFonts w:hint="eastAsia"/>
              </w:rPr>
              <w:t>:</w:t>
            </w:r>
            <w:r>
              <w:rPr>
                <w:rFonts w:hint="eastAsia"/>
              </w:rPr>
              <w:t>3</w:t>
            </w:r>
            <w:r w:rsidRPr="000E7AFB">
              <w:rPr>
                <w:rFonts w:hint="eastAsia"/>
              </w:rPr>
              <w:t>0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李博瀚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杨学明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钙钛矿非线性光学材料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 w:rsidRPr="000E7AFB"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  <w:r w:rsidRPr="000E7AFB">
              <w:rPr>
                <w:rFonts w:hint="eastAsia"/>
              </w:rPr>
              <w:t>:</w:t>
            </w:r>
            <w:r>
              <w:rPr>
                <w:rFonts w:hint="eastAsia"/>
              </w:rPr>
              <w:t>30</w:t>
            </w:r>
            <w:r w:rsidRPr="000E7AFB">
              <w:rPr>
                <w:rFonts w:hint="eastAsia"/>
              </w:rPr>
              <w:t>-1</w:t>
            </w:r>
            <w:r>
              <w:rPr>
                <w:rFonts w:hint="eastAsia"/>
              </w:rPr>
              <w:t>4</w:t>
            </w:r>
            <w:r w:rsidRPr="000E7AFB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罗程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韩克利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有机半导体的热活化延迟荧光发光动力学研究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 w:rsidRPr="000E7AFB"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  <w:r w:rsidRPr="000E7AFB">
              <w:rPr>
                <w:rFonts w:hint="eastAsia"/>
              </w:rPr>
              <w:t>:</w:t>
            </w:r>
            <w:r>
              <w:rPr>
                <w:rFonts w:hint="eastAsia"/>
              </w:rPr>
              <w:t>4</w:t>
            </w:r>
            <w:r w:rsidRPr="000E7AFB">
              <w:rPr>
                <w:rFonts w:hint="eastAsia"/>
              </w:rPr>
              <w:t>5-1</w:t>
            </w:r>
            <w:r>
              <w:rPr>
                <w:rFonts w:hint="eastAsia"/>
              </w:rPr>
              <w:t>5</w:t>
            </w:r>
            <w:r w:rsidRPr="000E7AFB">
              <w:rPr>
                <w:rFonts w:hint="eastAsia"/>
              </w:rPr>
              <w:t>:</w:t>
            </w:r>
            <w:r>
              <w:rPr>
                <w:rFonts w:hint="eastAsia"/>
              </w:rPr>
              <w:t>00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吴</w:t>
            </w:r>
            <w:proofErr w:type="gramStart"/>
            <w:r w:rsidRPr="00B45A95">
              <w:rPr>
                <w:rFonts w:ascii="Arial" w:hAnsi="Arial" w:cs="Arial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傅碧娜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机器学习在药物发现中的应用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 w:rsidRPr="000E7AFB"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  <w:r w:rsidRPr="000E7AFB">
              <w:rPr>
                <w:rFonts w:hint="eastAsia"/>
              </w:rPr>
              <w:t>:</w:t>
            </w:r>
            <w:r>
              <w:rPr>
                <w:rFonts w:hint="eastAsia"/>
              </w:rPr>
              <w:t>00</w:t>
            </w:r>
            <w:r w:rsidRPr="000E7AFB">
              <w:rPr>
                <w:rFonts w:hint="eastAsia"/>
              </w:rPr>
              <w:t>-1</w:t>
            </w:r>
            <w:r>
              <w:rPr>
                <w:rFonts w:hint="eastAsia"/>
              </w:rPr>
              <w:t>5</w:t>
            </w:r>
            <w:r w:rsidRPr="000E7AFB">
              <w:rPr>
                <w:rFonts w:hint="eastAsia"/>
              </w:rPr>
              <w:t>:</w:t>
            </w:r>
            <w:r>
              <w:rPr>
                <w:rFonts w:hint="eastAsia"/>
              </w:rPr>
              <w:t>15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B45A95">
              <w:rPr>
                <w:rFonts w:ascii="Arial" w:hAnsi="Arial" w:cs="Arial"/>
                <w:sz w:val="20"/>
                <w:szCs w:val="20"/>
              </w:rPr>
              <w:t>管鹏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韩克利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电催化氮气还原合成氨催化材料研究进展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 w:rsidRPr="000E7AFB"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  <w:r w:rsidRPr="000E7AFB">
              <w:rPr>
                <w:rFonts w:hint="eastAsia"/>
              </w:rPr>
              <w:t>:15-1</w:t>
            </w:r>
            <w:r>
              <w:rPr>
                <w:rFonts w:hint="eastAsia"/>
              </w:rPr>
              <w:t>5</w:t>
            </w:r>
            <w:r w:rsidRPr="000E7AFB">
              <w:rPr>
                <w:rFonts w:hint="eastAsia"/>
              </w:rPr>
              <w:t>:</w:t>
            </w:r>
            <w:r>
              <w:rPr>
                <w:rFonts w:hint="eastAsia"/>
              </w:rPr>
              <w:t>30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蒋举涛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吴国荣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用第一性原理计算揭示无铅钙钛矿的发光机理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 w:rsidRPr="000E7AFB"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  <w:r w:rsidRPr="000E7AFB">
              <w:rPr>
                <w:rFonts w:hint="eastAsia"/>
              </w:rPr>
              <w:t>:</w:t>
            </w:r>
            <w:r>
              <w:rPr>
                <w:rFonts w:hint="eastAsia"/>
              </w:rPr>
              <w:t>30</w:t>
            </w:r>
            <w:r w:rsidRPr="000E7AFB">
              <w:rPr>
                <w:rFonts w:hint="eastAsia"/>
              </w:rPr>
              <w:t>-1</w:t>
            </w:r>
            <w:r>
              <w:rPr>
                <w:rFonts w:hint="eastAsia"/>
              </w:rPr>
              <w:t>5</w:t>
            </w:r>
            <w:r w:rsidRPr="000E7AFB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B45A95">
              <w:rPr>
                <w:rFonts w:ascii="Arial" w:hAnsi="Arial" w:cs="Arial"/>
                <w:sz w:val="20"/>
                <w:szCs w:val="20"/>
              </w:rPr>
              <w:t>丛沐宇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韩克利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二维无机半导体异质结界面的超快电荷传输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 w:rsidRPr="00B11DCF">
              <w:rPr>
                <w:rFonts w:hint="eastAsia"/>
              </w:rPr>
              <w:t>15:</w:t>
            </w:r>
            <w:r>
              <w:rPr>
                <w:rFonts w:hint="eastAsia"/>
              </w:rPr>
              <w:t>45</w:t>
            </w:r>
            <w:r w:rsidRPr="00B11DCF">
              <w:rPr>
                <w:rFonts w:hint="eastAsia"/>
              </w:rPr>
              <w:t>-1</w:t>
            </w:r>
            <w:r>
              <w:rPr>
                <w:rFonts w:hint="eastAsia"/>
              </w:rPr>
              <w:t>6</w:t>
            </w:r>
            <w:r w:rsidRPr="00B11DCF">
              <w:rPr>
                <w:rFonts w:hint="eastAsia"/>
              </w:rPr>
              <w:t>:</w:t>
            </w:r>
            <w:r>
              <w:rPr>
                <w:rFonts w:hint="eastAsia"/>
              </w:rPr>
              <w:t>00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韩瑶</w:t>
            </w:r>
            <w:proofErr w:type="gramStart"/>
            <w:r w:rsidRPr="00B45A95">
              <w:rPr>
                <w:rFonts w:ascii="Arial" w:hAnsi="Arial" w:cs="Arial"/>
                <w:sz w:val="20"/>
                <w:szCs w:val="20"/>
              </w:rPr>
              <w:t>瑶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吴凯丰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半导体纳米晶的热载流子弛豫动力学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 w:rsidRPr="00B11DCF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  <w:r w:rsidRPr="00B11DCF">
              <w:rPr>
                <w:rFonts w:hint="eastAsia"/>
              </w:rPr>
              <w:t>:</w:t>
            </w:r>
            <w:r>
              <w:rPr>
                <w:rFonts w:hint="eastAsia"/>
              </w:rPr>
              <w:t>00</w:t>
            </w:r>
            <w:r w:rsidRPr="00B11DCF">
              <w:rPr>
                <w:rFonts w:hint="eastAsia"/>
              </w:rPr>
              <w:t>-1</w:t>
            </w:r>
            <w:r>
              <w:rPr>
                <w:rFonts w:hint="eastAsia"/>
              </w:rPr>
              <w:t>6</w:t>
            </w:r>
            <w:r w:rsidRPr="00B11DCF">
              <w:rPr>
                <w:rFonts w:hint="eastAsia"/>
              </w:rPr>
              <w:t>:</w:t>
            </w:r>
            <w:r>
              <w:rPr>
                <w:rFonts w:hint="eastAsia"/>
              </w:rPr>
              <w:t>1</w:t>
            </w:r>
            <w:r w:rsidRPr="00B11DCF">
              <w:rPr>
                <w:rFonts w:hint="eastAsia"/>
              </w:rPr>
              <w:t>5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尹子夕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金盛烨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金属有机骨架类</w:t>
            </w:r>
            <w:r>
              <w:rPr>
                <w:rFonts w:ascii="Arial" w:hAnsi="Arial" w:cs="Arial"/>
                <w:sz w:val="20"/>
                <w:szCs w:val="20"/>
              </w:rPr>
              <w:t>(MOF)</w:t>
            </w:r>
            <w:r>
              <w:rPr>
                <w:rFonts w:ascii="Arial" w:hAnsi="Arial" w:cs="Arial"/>
                <w:sz w:val="20"/>
                <w:szCs w:val="20"/>
              </w:rPr>
              <w:t>光催化剂的设计及分解水制氢研究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 w:rsidRPr="00B11DCF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  <w:r w:rsidRPr="00B11DCF">
              <w:rPr>
                <w:rFonts w:hint="eastAsia"/>
              </w:rPr>
              <w:t>:</w:t>
            </w:r>
            <w:r>
              <w:rPr>
                <w:rFonts w:hint="eastAsia"/>
              </w:rPr>
              <w:t>15</w:t>
            </w:r>
            <w:r w:rsidRPr="00B11DCF">
              <w:rPr>
                <w:rFonts w:hint="eastAsia"/>
              </w:rPr>
              <w:t>-1</w:t>
            </w:r>
            <w:r>
              <w:rPr>
                <w:rFonts w:hint="eastAsia"/>
              </w:rPr>
              <w:t>6</w:t>
            </w:r>
            <w:r w:rsidRPr="00B11DCF">
              <w:rPr>
                <w:rFonts w:hint="eastAsia"/>
              </w:rPr>
              <w:t>:</w:t>
            </w:r>
            <w:r>
              <w:rPr>
                <w:rFonts w:hint="eastAsia"/>
              </w:rPr>
              <w:t>30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郑天成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郭敬为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蓝光半导体激光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 w:rsidRPr="00B11DCF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  <w:r w:rsidRPr="00B11DCF">
              <w:rPr>
                <w:rFonts w:hint="eastAsia"/>
              </w:rPr>
              <w:t>:30-1</w:t>
            </w:r>
            <w:r>
              <w:rPr>
                <w:rFonts w:hint="eastAsia"/>
              </w:rPr>
              <w:t>6</w:t>
            </w:r>
            <w:r w:rsidRPr="00B11DCF">
              <w:rPr>
                <w:rFonts w:hint="eastAsia"/>
              </w:rPr>
              <w:t>:45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B45A95">
              <w:rPr>
                <w:rFonts w:ascii="Arial" w:hAnsi="Arial" w:cs="Arial"/>
                <w:sz w:val="20"/>
                <w:szCs w:val="20"/>
              </w:rPr>
              <w:t>申琦</w:t>
            </w:r>
            <w:proofErr w:type="gramStart"/>
            <w:r w:rsidRPr="00B45A95">
              <w:rPr>
                <w:rFonts w:ascii="Arial" w:hAnsi="Arial" w:cs="Arial"/>
                <w:sz w:val="20"/>
                <w:szCs w:val="20"/>
              </w:rPr>
              <w:t>琦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董文锐</w:t>
            </w:r>
            <w:proofErr w:type="gram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液相分子反应动力学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 w:rsidRPr="00B11DCF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  <w:r w:rsidRPr="00B11DCF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  <w:r w:rsidRPr="00B11DCF">
              <w:rPr>
                <w:rFonts w:hint="eastAsia"/>
              </w:rPr>
              <w:t>-1</w:t>
            </w:r>
            <w:r>
              <w:rPr>
                <w:rFonts w:hint="eastAsia"/>
              </w:rPr>
              <w:t>7</w:t>
            </w:r>
            <w:r w:rsidRPr="00B11DCF">
              <w:rPr>
                <w:rFonts w:hint="eastAsia"/>
              </w:rPr>
              <w:t>:</w:t>
            </w:r>
            <w:r>
              <w:rPr>
                <w:rFonts w:hint="eastAsia"/>
              </w:rPr>
              <w:t>00</w:t>
            </w:r>
          </w:p>
        </w:tc>
      </w:tr>
      <w:tr w:rsidR="00DA16D8" w:rsidRPr="00616AA7" w:rsidTr="003B2459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3B2459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45A95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B45A95">
              <w:rPr>
                <w:rFonts w:ascii="Arial" w:hAnsi="Arial" w:cs="Arial"/>
                <w:sz w:val="20"/>
                <w:szCs w:val="20"/>
              </w:rPr>
              <w:t>唐健博</w:t>
            </w:r>
            <w:bookmarkStart w:id="4" w:name="_GoBack"/>
            <w:bookmarkEnd w:id="4"/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金盛烨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Default="00DA16D8" w:rsidP="008B3AA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表面光电压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谱及其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在光电转化材料中的应用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D8" w:rsidRPr="00B11DCF" w:rsidRDefault="00DA16D8" w:rsidP="003B2459">
            <w:pPr>
              <w:jc w:val="center"/>
            </w:pPr>
            <w:r w:rsidRPr="00B11DCF">
              <w:rPr>
                <w:rFonts w:hint="eastAsia"/>
              </w:rPr>
              <w:t>1</w:t>
            </w:r>
            <w:r>
              <w:rPr>
                <w:rFonts w:hint="eastAsia"/>
              </w:rPr>
              <w:t>7</w:t>
            </w:r>
            <w:r w:rsidRPr="00B11DCF">
              <w:rPr>
                <w:rFonts w:hint="eastAsia"/>
              </w:rPr>
              <w:t>:</w:t>
            </w:r>
            <w:r>
              <w:rPr>
                <w:rFonts w:hint="eastAsia"/>
              </w:rPr>
              <w:t>00</w:t>
            </w:r>
            <w:r w:rsidRPr="00B11DCF">
              <w:rPr>
                <w:rFonts w:hint="eastAsia"/>
              </w:rPr>
              <w:t>-1</w:t>
            </w:r>
            <w:r>
              <w:rPr>
                <w:rFonts w:hint="eastAsia"/>
              </w:rPr>
              <w:t>7</w:t>
            </w:r>
            <w:r w:rsidRPr="00B11DCF">
              <w:rPr>
                <w:rFonts w:hint="eastAsia"/>
              </w:rPr>
              <w:t>:</w:t>
            </w:r>
            <w:r>
              <w:rPr>
                <w:rFonts w:hint="eastAsia"/>
              </w:rPr>
              <w:t>15</w:t>
            </w:r>
          </w:p>
        </w:tc>
      </w:tr>
    </w:tbl>
    <w:p w:rsidR="0068399E" w:rsidRPr="00404F41" w:rsidRDefault="0068399E" w:rsidP="0068399E">
      <w:pPr>
        <w:rPr>
          <w:sz w:val="20"/>
        </w:rPr>
      </w:pPr>
      <w:r w:rsidRPr="00404F41">
        <w:rPr>
          <w:rFonts w:hint="eastAsia"/>
          <w:sz w:val="20"/>
        </w:rPr>
        <w:t>备注：每人报告</w:t>
      </w:r>
      <w:r w:rsidRPr="00404F41">
        <w:rPr>
          <w:rFonts w:hint="eastAsia"/>
          <w:sz w:val="20"/>
        </w:rPr>
        <w:t>1</w:t>
      </w:r>
      <w:r w:rsidR="003B2459">
        <w:rPr>
          <w:rFonts w:hint="eastAsia"/>
          <w:sz w:val="20"/>
        </w:rPr>
        <w:t>0</w:t>
      </w:r>
      <w:r w:rsidRPr="00404F41">
        <w:rPr>
          <w:rFonts w:hint="eastAsia"/>
          <w:sz w:val="20"/>
        </w:rPr>
        <w:t>min</w:t>
      </w:r>
      <w:r w:rsidRPr="00404F41">
        <w:rPr>
          <w:rFonts w:hint="eastAsia"/>
          <w:sz w:val="20"/>
        </w:rPr>
        <w:t>，提问</w:t>
      </w:r>
      <w:r w:rsidRPr="00404F41">
        <w:rPr>
          <w:rFonts w:hint="eastAsia"/>
          <w:sz w:val="20"/>
        </w:rPr>
        <w:t>5min</w:t>
      </w:r>
      <w:r w:rsidRPr="00404F41">
        <w:rPr>
          <w:rFonts w:hint="eastAsia"/>
          <w:sz w:val="20"/>
        </w:rPr>
        <w:t>。报告</w:t>
      </w:r>
      <w:r w:rsidR="003B2459">
        <w:rPr>
          <w:rFonts w:hint="eastAsia"/>
          <w:sz w:val="20"/>
        </w:rPr>
        <w:t>9</w:t>
      </w:r>
      <w:r w:rsidRPr="00404F41">
        <w:rPr>
          <w:rFonts w:hint="eastAsia"/>
          <w:sz w:val="20"/>
        </w:rPr>
        <w:t>min</w:t>
      </w:r>
      <w:r w:rsidRPr="00404F41">
        <w:rPr>
          <w:rFonts w:hint="eastAsia"/>
          <w:sz w:val="20"/>
        </w:rPr>
        <w:t>时计时器提醒一次，</w:t>
      </w:r>
      <w:r w:rsidR="003B2459">
        <w:rPr>
          <w:rFonts w:hint="eastAsia"/>
          <w:sz w:val="20"/>
        </w:rPr>
        <w:t>10</w:t>
      </w:r>
      <w:r w:rsidRPr="00404F41">
        <w:rPr>
          <w:rFonts w:hint="eastAsia"/>
          <w:sz w:val="20"/>
        </w:rPr>
        <w:t>min</w:t>
      </w:r>
      <w:r w:rsidRPr="00404F41">
        <w:rPr>
          <w:rFonts w:hint="eastAsia"/>
          <w:sz w:val="20"/>
        </w:rPr>
        <w:t>时计时器提醒一次。提问</w:t>
      </w:r>
      <w:r w:rsidRPr="00404F41">
        <w:rPr>
          <w:rFonts w:hint="eastAsia"/>
          <w:sz w:val="20"/>
        </w:rPr>
        <w:t>5min</w:t>
      </w:r>
      <w:r w:rsidRPr="00404F41">
        <w:rPr>
          <w:rFonts w:hint="eastAsia"/>
          <w:sz w:val="20"/>
        </w:rPr>
        <w:t>时计时器提醒一次。</w:t>
      </w:r>
    </w:p>
    <w:p w:rsidR="00075472" w:rsidRPr="0068399E" w:rsidRDefault="00075472"/>
    <w:sectPr w:rsidR="00075472" w:rsidRPr="0068399E" w:rsidSect="001B00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9E4" w:rsidRDefault="00DB69E4" w:rsidP="00FC0F64">
      <w:r>
        <w:separator/>
      </w:r>
    </w:p>
  </w:endnote>
  <w:endnote w:type="continuationSeparator" w:id="0">
    <w:p w:rsidR="00DB69E4" w:rsidRDefault="00DB69E4" w:rsidP="00FC0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9E4" w:rsidRDefault="00DB69E4" w:rsidP="00FC0F64">
      <w:r>
        <w:separator/>
      </w:r>
    </w:p>
  </w:footnote>
  <w:footnote w:type="continuationSeparator" w:id="0">
    <w:p w:rsidR="00DB69E4" w:rsidRDefault="00DB69E4" w:rsidP="00FC0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1859"/>
    <w:rsid w:val="00015E61"/>
    <w:rsid w:val="00026B3F"/>
    <w:rsid w:val="00074C01"/>
    <w:rsid w:val="00075472"/>
    <w:rsid w:val="00085D6B"/>
    <w:rsid w:val="00085E1C"/>
    <w:rsid w:val="000C7329"/>
    <w:rsid w:val="000D0FE0"/>
    <w:rsid w:val="000E5D56"/>
    <w:rsid w:val="000E6B34"/>
    <w:rsid w:val="000F1910"/>
    <w:rsid w:val="00101838"/>
    <w:rsid w:val="00122063"/>
    <w:rsid w:val="001417EB"/>
    <w:rsid w:val="00153559"/>
    <w:rsid w:val="0016238C"/>
    <w:rsid w:val="00181995"/>
    <w:rsid w:val="001B00F7"/>
    <w:rsid w:val="001C36E0"/>
    <w:rsid w:val="001C4A0B"/>
    <w:rsid w:val="001D5B7F"/>
    <w:rsid w:val="001E5671"/>
    <w:rsid w:val="0020497F"/>
    <w:rsid w:val="00212B98"/>
    <w:rsid w:val="00234562"/>
    <w:rsid w:val="00252EEE"/>
    <w:rsid w:val="0026436F"/>
    <w:rsid w:val="002718F7"/>
    <w:rsid w:val="00272CD2"/>
    <w:rsid w:val="00276830"/>
    <w:rsid w:val="00284A1C"/>
    <w:rsid w:val="002974CD"/>
    <w:rsid w:val="002C0305"/>
    <w:rsid w:val="002C3550"/>
    <w:rsid w:val="002C6987"/>
    <w:rsid w:val="00324960"/>
    <w:rsid w:val="003258E4"/>
    <w:rsid w:val="0032722F"/>
    <w:rsid w:val="00352C99"/>
    <w:rsid w:val="00356EB8"/>
    <w:rsid w:val="00362155"/>
    <w:rsid w:val="003627A3"/>
    <w:rsid w:val="00367A59"/>
    <w:rsid w:val="00367B00"/>
    <w:rsid w:val="00375D9D"/>
    <w:rsid w:val="00386A91"/>
    <w:rsid w:val="00396361"/>
    <w:rsid w:val="003B2459"/>
    <w:rsid w:val="003C5546"/>
    <w:rsid w:val="003D7B45"/>
    <w:rsid w:val="003E7F94"/>
    <w:rsid w:val="003F1B49"/>
    <w:rsid w:val="00404F41"/>
    <w:rsid w:val="004052B5"/>
    <w:rsid w:val="00424935"/>
    <w:rsid w:val="004714BD"/>
    <w:rsid w:val="00490ED6"/>
    <w:rsid w:val="0049336B"/>
    <w:rsid w:val="004A44F9"/>
    <w:rsid w:val="004C4656"/>
    <w:rsid w:val="005041EA"/>
    <w:rsid w:val="0050706C"/>
    <w:rsid w:val="00560874"/>
    <w:rsid w:val="00587F32"/>
    <w:rsid w:val="00597748"/>
    <w:rsid w:val="005B588D"/>
    <w:rsid w:val="005D6FDC"/>
    <w:rsid w:val="005E1859"/>
    <w:rsid w:val="005F285A"/>
    <w:rsid w:val="005F4B8F"/>
    <w:rsid w:val="006248BE"/>
    <w:rsid w:val="00634C35"/>
    <w:rsid w:val="00647B68"/>
    <w:rsid w:val="0065374C"/>
    <w:rsid w:val="0066295A"/>
    <w:rsid w:val="0068399E"/>
    <w:rsid w:val="00684E10"/>
    <w:rsid w:val="00692467"/>
    <w:rsid w:val="006A756F"/>
    <w:rsid w:val="006B4CCE"/>
    <w:rsid w:val="006C2240"/>
    <w:rsid w:val="006E2BB9"/>
    <w:rsid w:val="006E7D25"/>
    <w:rsid w:val="006F0752"/>
    <w:rsid w:val="007734E1"/>
    <w:rsid w:val="00795AC8"/>
    <w:rsid w:val="007D21AF"/>
    <w:rsid w:val="007D2398"/>
    <w:rsid w:val="007D77C0"/>
    <w:rsid w:val="007F1158"/>
    <w:rsid w:val="007F5ABB"/>
    <w:rsid w:val="008255AD"/>
    <w:rsid w:val="0082688F"/>
    <w:rsid w:val="00837910"/>
    <w:rsid w:val="008863D8"/>
    <w:rsid w:val="00895B9E"/>
    <w:rsid w:val="008A094A"/>
    <w:rsid w:val="008A5062"/>
    <w:rsid w:val="008A6E04"/>
    <w:rsid w:val="008B6794"/>
    <w:rsid w:val="008C1DB2"/>
    <w:rsid w:val="00914E8D"/>
    <w:rsid w:val="00924CFF"/>
    <w:rsid w:val="0095074A"/>
    <w:rsid w:val="009B7426"/>
    <w:rsid w:val="009C7135"/>
    <w:rsid w:val="009D1E0E"/>
    <w:rsid w:val="009F2E8F"/>
    <w:rsid w:val="00A049D8"/>
    <w:rsid w:val="00A07B4C"/>
    <w:rsid w:val="00A1605A"/>
    <w:rsid w:val="00A3168D"/>
    <w:rsid w:val="00A64121"/>
    <w:rsid w:val="00A74321"/>
    <w:rsid w:val="00A802D0"/>
    <w:rsid w:val="00A82595"/>
    <w:rsid w:val="00A9145E"/>
    <w:rsid w:val="00AD2285"/>
    <w:rsid w:val="00AE30CD"/>
    <w:rsid w:val="00AE6CA2"/>
    <w:rsid w:val="00AF795E"/>
    <w:rsid w:val="00B028FC"/>
    <w:rsid w:val="00B029A3"/>
    <w:rsid w:val="00B234EF"/>
    <w:rsid w:val="00B359AB"/>
    <w:rsid w:val="00B40079"/>
    <w:rsid w:val="00B45A95"/>
    <w:rsid w:val="00B46572"/>
    <w:rsid w:val="00B737C7"/>
    <w:rsid w:val="00B76B1B"/>
    <w:rsid w:val="00B82A72"/>
    <w:rsid w:val="00BB7AB2"/>
    <w:rsid w:val="00BF36C4"/>
    <w:rsid w:val="00BF5246"/>
    <w:rsid w:val="00BF6CF4"/>
    <w:rsid w:val="00BF7B92"/>
    <w:rsid w:val="00C447C3"/>
    <w:rsid w:val="00CA1BA0"/>
    <w:rsid w:val="00CB0420"/>
    <w:rsid w:val="00CB7F6E"/>
    <w:rsid w:val="00D102AA"/>
    <w:rsid w:val="00D24FAF"/>
    <w:rsid w:val="00D266B7"/>
    <w:rsid w:val="00D44F51"/>
    <w:rsid w:val="00D70661"/>
    <w:rsid w:val="00D839ED"/>
    <w:rsid w:val="00D96E9C"/>
    <w:rsid w:val="00DA16D8"/>
    <w:rsid w:val="00DB3522"/>
    <w:rsid w:val="00DB69E4"/>
    <w:rsid w:val="00E125BA"/>
    <w:rsid w:val="00E15F0A"/>
    <w:rsid w:val="00E361A2"/>
    <w:rsid w:val="00E410C1"/>
    <w:rsid w:val="00E44DA2"/>
    <w:rsid w:val="00E553F2"/>
    <w:rsid w:val="00E65EFD"/>
    <w:rsid w:val="00E9568D"/>
    <w:rsid w:val="00E96B79"/>
    <w:rsid w:val="00EE62B1"/>
    <w:rsid w:val="00EF0B44"/>
    <w:rsid w:val="00F43697"/>
    <w:rsid w:val="00F61DD8"/>
    <w:rsid w:val="00FC0F64"/>
    <w:rsid w:val="00FE0E29"/>
    <w:rsid w:val="00FE2184"/>
    <w:rsid w:val="00FE737F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0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0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0F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0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0F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0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0F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0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0F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lenovo</cp:lastModifiedBy>
  <cp:revision>94</cp:revision>
  <dcterms:created xsi:type="dcterms:W3CDTF">2015-04-02T06:08:00Z</dcterms:created>
  <dcterms:modified xsi:type="dcterms:W3CDTF">2021-10-28T07:14:00Z</dcterms:modified>
</cp:coreProperties>
</file>